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D9E" w:rsidRDefault="0094447C" w:rsidP="001E3279">
      <w:pPr>
        <w:pStyle w:val="3"/>
        <w:spacing w:line="360" w:lineRule="auto"/>
        <w:jc w:val="center"/>
      </w:pPr>
      <w:r w:rsidRPr="00B34D9E">
        <w:t>四</w:t>
      </w:r>
      <w:r>
        <w:t>、</w:t>
      </w:r>
      <w:r w:rsidRPr="00B34D9E">
        <w:t>遗传与进化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【典题重温】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【典题重做】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34D9E">
        <w:rPr>
          <w:rFonts w:ascii="IPAPANNEW" w:eastAsia="楷体_GB2312" w:hAnsi="IPAPANNEW" w:cs="Times New Roman"/>
        </w:rPr>
        <w:t>[2016·</w:t>
      </w:r>
      <w:r w:rsidRPr="00B34D9E">
        <w:rPr>
          <w:rFonts w:ascii="IPAPANNEW" w:eastAsia="楷体_GB2312" w:hAnsi="IPAPANNEW" w:cs="Times New Roman"/>
        </w:rPr>
        <w:t>全国乙，</w:t>
      </w:r>
      <w:r w:rsidRPr="00B34D9E">
        <w:rPr>
          <w:rFonts w:ascii="IPAPANNEW" w:eastAsia="楷体_GB2312" w:hAnsi="IPAPANNEW" w:cs="Times New Roman"/>
        </w:rPr>
        <w:t>32(12</w:t>
      </w:r>
      <w:r w:rsidRPr="00B34D9E">
        <w:rPr>
          <w:rFonts w:ascii="IPAPANNEW" w:eastAsia="楷体_GB2312" w:hAnsi="IPAPANNEW" w:cs="Times New Roman"/>
        </w:rPr>
        <w:t>分</w:t>
      </w:r>
      <w:r w:rsidRPr="00B34D9E">
        <w:rPr>
          <w:rFonts w:ascii="IPAPANNEW" w:eastAsia="楷体_GB2312" w:hAnsi="IPAPANNEW" w:cs="Times New Roman"/>
        </w:rPr>
        <w:t>)]</w:t>
      </w:r>
      <w:r w:rsidRPr="00B34D9E">
        <w:rPr>
          <w:rFonts w:ascii="Times New Roman" w:hAnsi="Times New Roman" w:cs="Times New Roman"/>
        </w:rPr>
        <w:t>已知果蝇的灰体和黄体受一对等位基因控制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但这对相对性状的显隐性关系和该等位基因所在的染色体是未知的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同学甲用一只灰体雌蝇与一只黄体雄蝇杂交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子代中</w:t>
      </w:r>
      <w:r w:rsidRPr="00B34D9E">
        <w:rPr>
          <w:rFonts w:hAnsi="宋体" w:cs="Times New Roman"/>
        </w:rPr>
        <w:t>♀</w:t>
      </w:r>
      <w:r w:rsidRPr="00B34D9E">
        <w:rPr>
          <w:rFonts w:ascii="Times New Roman" w:hAnsi="Times New Roman" w:cs="Times New Roman"/>
        </w:rPr>
        <w:t>灰体</w:t>
      </w:r>
      <w:r w:rsidRPr="00B34D9E">
        <w:rPr>
          <w:rFonts w:hAnsi="宋体" w:cs="Times New Roman"/>
        </w:rPr>
        <w:t>∶♀</w:t>
      </w:r>
      <w:r w:rsidRPr="00B34D9E">
        <w:rPr>
          <w:rFonts w:ascii="Times New Roman" w:hAnsi="Times New Roman" w:cs="Times New Roman"/>
        </w:rPr>
        <w:t>黄体</w:t>
      </w:r>
      <w:r w:rsidRPr="00B34D9E">
        <w:rPr>
          <w:rFonts w:hAnsi="宋体" w:cs="Times New Roman"/>
        </w:rPr>
        <w:t>∶♂</w:t>
      </w:r>
      <w:r w:rsidRPr="00B34D9E">
        <w:rPr>
          <w:rFonts w:ascii="Times New Roman" w:hAnsi="Times New Roman" w:cs="Times New Roman"/>
        </w:rPr>
        <w:t>灰体</w:t>
      </w:r>
      <w:r w:rsidRPr="00B34D9E">
        <w:rPr>
          <w:rFonts w:hAnsi="宋体" w:cs="Times New Roman"/>
        </w:rPr>
        <w:t>∶♂</w:t>
      </w:r>
      <w:r w:rsidRPr="00B34D9E">
        <w:rPr>
          <w:rFonts w:ascii="Times New Roman" w:hAnsi="Times New Roman" w:cs="Times New Roman"/>
        </w:rPr>
        <w:t>黄体为</w:t>
      </w:r>
      <w:r w:rsidRPr="00B34D9E">
        <w:rPr>
          <w:rFonts w:ascii="Times New Roman" w:hAnsi="Times New Roman" w:cs="Times New Roman"/>
        </w:rPr>
        <w:t>1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1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1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同学乙用两种不同的杂交实验都证实了控制黄体的基因位于</w:t>
      </w:r>
      <w:r w:rsidRPr="00B34D9E">
        <w:rPr>
          <w:rFonts w:ascii="Times New Roman" w:hAnsi="Times New Roman" w:cs="Times New Roman"/>
        </w:rPr>
        <w:t>X</w:t>
      </w:r>
      <w:r w:rsidRPr="00B34D9E">
        <w:rPr>
          <w:rFonts w:ascii="Times New Roman" w:hAnsi="Times New Roman" w:cs="Times New Roman"/>
        </w:rPr>
        <w:t>染色体上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并表现为隐性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请根据上述结果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回答下列问题</w:t>
      </w:r>
      <w:r>
        <w:rPr>
          <w:rFonts w:ascii="Times New Roman" w:hAnsi="Times New Roman" w:cs="Times New Roman"/>
        </w:rPr>
        <w:t>：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仅根据同学甲的实验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能不能证明控制黄体的基因位于</w:t>
      </w:r>
      <w:r w:rsidRPr="00B34D9E">
        <w:rPr>
          <w:rFonts w:ascii="Times New Roman" w:hAnsi="Times New Roman" w:cs="Times New Roman"/>
        </w:rPr>
        <w:t>X</w:t>
      </w:r>
      <w:r w:rsidRPr="00B34D9E">
        <w:rPr>
          <w:rFonts w:ascii="Times New Roman" w:hAnsi="Times New Roman" w:cs="Times New Roman"/>
        </w:rPr>
        <w:t>染色体上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并表现为隐性</w:t>
      </w:r>
      <w:r>
        <w:rPr>
          <w:rFonts w:ascii="Times New Roman" w:hAnsi="Times New Roman" w:cs="Times New Roman"/>
        </w:rPr>
        <w:t>？</w:t>
      </w:r>
      <w:r w:rsidRPr="00B34D9E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请用同学甲得到的子代果蝇为材料设计两个不同的实验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这两个实验都能独立证明同学乙的结论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要求</w:t>
      </w:r>
      <w:r>
        <w:rPr>
          <w:rFonts w:ascii="Times New Roman" w:hAnsi="Times New Roman" w:cs="Times New Roman"/>
        </w:rPr>
        <w:t>：</w:t>
      </w:r>
      <w:r w:rsidRPr="00B34D9E">
        <w:rPr>
          <w:rFonts w:ascii="Times New Roman" w:hAnsi="Times New Roman" w:cs="Times New Roman"/>
        </w:rPr>
        <w:t>每个实验只用一个杂交组合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并指出支持同学乙结论的预期实验结果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【静悟规范】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12</w:t>
      </w:r>
      <w:r w:rsidRPr="00B34D9E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7090"/>
      </w:tblGrid>
      <w:tr w:rsidR="00AB2E3D" w:rsidTr="002B7B45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标准答案</w:t>
            </w:r>
          </w:p>
        </w:tc>
        <w:tc>
          <w:tcPr>
            <w:tcW w:w="7090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B34D9E">
              <w:rPr>
                <w:rFonts w:ascii="Times New Roman" w:hAnsi="Times New Roman" w:cs="Times New Roman"/>
              </w:rPr>
              <w:t>评分要求说明</w:t>
            </w:r>
          </w:p>
        </w:tc>
      </w:tr>
      <w:tr w:rsidR="00AB2E3D" w:rsidTr="002B7B45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不能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0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其他得分答案包括：不可能，不行，否</w:t>
            </w:r>
          </w:p>
        </w:tc>
      </w:tr>
      <w:tr w:rsidR="00AB2E3D" w:rsidTr="002B7B45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实验一：杂交组合：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黄体</w:t>
            </w:r>
            <w:r w:rsidRPr="00B34D9E">
              <w:rPr>
                <w:rFonts w:hAnsi="宋体" w:cs="Times New Roman"/>
              </w:rPr>
              <w:t>×♂</w:t>
            </w:r>
            <w:r w:rsidRPr="00B34D9E">
              <w:rPr>
                <w:rFonts w:ascii="Times New Roman" w:hAnsi="Times New Roman" w:cs="Times New Roman"/>
              </w:rPr>
              <w:t>灰体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预期结果：后代中所有的的</w:t>
            </w:r>
            <w:r w:rsidRPr="00B34D9E">
              <w:rPr>
                <w:rFonts w:ascii="Times New Roman" w:hAnsi="Times New Roman" w:cs="Times New Roman"/>
              </w:rPr>
              <w:t>雌性都是灰体，雄性都是黄体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0" w:type="dxa"/>
            <w:shd w:val="clear" w:color="auto" w:fill="auto"/>
            <w:vAlign w:val="center"/>
          </w:tcPr>
          <w:p w:rsid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说明：实验设计中：</w:t>
            </w:r>
            <w:r w:rsidRPr="00B34D9E">
              <w:rPr>
                <w:rFonts w:hAnsi="宋体" w:cs="Times New Roman"/>
              </w:rPr>
              <w:t>“♀</w:t>
            </w:r>
            <w:r w:rsidRPr="00B34D9E">
              <w:rPr>
                <w:rFonts w:ascii="Times New Roman" w:hAnsi="Times New Roman" w:cs="Times New Roman"/>
              </w:rPr>
              <w:t>黄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和</w:t>
            </w:r>
            <w:r w:rsidRPr="00B34D9E">
              <w:rPr>
                <w:rFonts w:hAnsi="宋体" w:cs="Times New Roman"/>
              </w:rPr>
              <w:t>“♂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都正确才得分。不考虑书写的前后顺序。其他得分答案包括：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×♀</w:t>
            </w:r>
            <w:r w:rsidRPr="00B34D9E">
              <w:rPr>
                <w:rFonts w:ascii="Times New Roman" w:hAnsi="Times New Roman" w:cs="Times New Roman"/>
              </w:rPr>
              <w:t>黄、黄</w:t>
            </w:r>
            <w:r w:rsidRPr="00B34D9E">
              <w:rPr>
                <w:rFonts w:hAnsi="宋体" w:cs="Times New Roman"/>
              </w:rPr>
              <w:t>♀×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、黄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与灰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杂交。除上述答案外多写其他杂交类型本小题不得分。考生如写了多余的内容，如杂合、纯合、子一代、亲本、一只、多只等，判卷时予以忽略。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预期结果中：</w:t>
            </w:r>
            <w:r w:rsidRPr="00B34D9E">
              <w:rPr>
                <w:rFonts w:hAnsi="宋体" w:cs="Times New Roman"/>
              </w:rPr>
              <w:t>“♀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和</w:t>
            </w:r>
            <w:r w:rsidRPr="00B34D9E">
              <w:rPr>
                <w:rFonts w:hAnsi="宋体" w:cs="Times New Roman"/>
              </w:rPr>
              <w:t>“♂</w:t>
            </w:r>
            <w:r w:rsidRPr="00B34D9E">
              <w:rPr>
                <w:rFonts w:ascii="Times New Roman" w:hAnsi="Times New Roman" w:cs="Times New Roman"/>
              </w:rPr>
              <w:t>黄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都正确才得分。只写其中一种不得分。多写其他类型本小题不得分。只要认为后代出现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黄和</w:t>
            </w:r>
            <w:r w:rsidRPr="00B34D9E">
              <w:rPr>
                <w:rFonts w:ascii="Times New Roman" w:hAnsi="Times New Roman" w:cs="Times New Roman"/>
              </w:rPr>
              <w:t>/</w:t>
            </w:r>
            <w:r w:rsidRPr="00B34D9E">
              <w:rPr>
                <w:rFonts w:ascii="Times New Roman" w:hAnsi="Times New Roman" w:cs="Times New Roman"/>
              </w:rPr>
              <w:t>或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灰就不得分。只写颜色没有性别不得分。二者不计先后顺序。</w:t>
            </w:r>
          </w:p>
          <w:p w:rsidR="002B7B45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其他得分答案包括：后代中所有灰体都是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，黄体都是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；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灰和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黄；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∶♂</w:t>
            </w:r>
            <w:r w:rsidRPr="00B34D9E">
              <w:rPr>
                <w:rFonts w:ascii="Times New Roman" w:hAnsi="Times New Roman" w:cs="Times New Roman"/>
              </w:rPr>
              <w:t>黄＝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；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∶♂</w:t>
            </w:r>
            <w:r w:rsidRPr="00B34D9E">
              <w:rPr>
                <w:rFonts w:ascii="Times New Roman" w:hAnsi="Times New Roman" w:cs="Times New Roman"/>
              </w:rPr>
              <w:t>黄＝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IPAPANNEW" w:hAnsi="IPAPANNEW" w:cs="Times New Roman"/>
              </w:rPr>
              <w:t>/2</w:t>
            </w:r>
            <w:r w:rsidRPr="00B34D9E">
              <w:rPr>
                <w:rFonts w:hAnsi="宋体" w:cs="宋体" w:hint="eastAsia"/>
              </w:rPr>
              <w:t>∶</w:t>
            </w:r>
            <w:r w:rsidRPr="00B34D9E">
              <w:rPr>
                <w:rFonts w:ascii="IPAPANNEW" w:hAnsi="IPAPANNEW" w:cs="Times New Roman"/>
              </w:rPr>
              <w:t>1/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。考生是否写了其他的内容，判卷时不予考虑。如杂合、纯合、子代、子一代、子二代、所有、全部等</w:t>
            </w:r>
          </w:p>
        </w:tc>
      </w:tr>
      <w:tr w:rsidR="00AB2E3D" w:rsidTr="002B7B45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实验二：杂交组合：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灰体</w:t>
            </w:r>
            <w:r w:rsidRPr="00B34D9E">
              <w:rPr>
                <w:rFonts w:hAnsi="宋体" w:cs="Times New Roman"/>
              </w:rPr>
              <w:t>×♂</w:t>
            </w:r>
            <w:r w:rsidRPr="00B34D9E">
              <w:rPr>
                <w:rFonts w:ascii="Times New Roman" w:hAnsi="Times New Roman" w:cs="Times New Roman"/>
              </w:rPr>
              <w:t>灰体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预期结果：后代中所有的雌性都是灰体，雄性一半是黄体、一半</w:t>
            </w:r>
            <w:r w:rsidRPr="00B34D9E">
              <w:rPr>
                <w:rFonts w:ascii="Times New Roman" w:hAnsi="Times New Roman" w:cs="Times New Roman"/>
              </w:rPr>
              <w:lastRenderedPageBreak/>
              <w:t>是灰体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0" w:type="dxa"/>
            <w:shd w:val="clear" w:color="auto" w:fill="auto"/>
            <w:vAlign w:val="center"/>
          </w:tcPr>
          <w:p w:rsid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lastRenderedPageBreak/>
              <w:t>说明：</w:t>
            </w:r>
            <w:r w:rsidRPr="00B34D9E">
              <w:rPr>
                <w:rFonts w:ascii="Times New Roman" w:hAnsi="Times New Roman" w:cs="Times New Roman"/>
              </w:rPr>
              <w:t>实验设计中：因为雌雄都是灰体，此处是否写明性别不影响得分，其他答案包括：灰体互交，灰体自交。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预期结果中：</w:t>
            </w:r>
            <w:r w:rsidRPr="00B34D9E">
              <w:rPr>
                <w:rFonts w:hAnsi="宋体" w:cs="Times New Roman"/>
              </w:rPr>
              <w:t>“♀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和</w:t>
            </w:r>
            <w:r w:rsidRPr="00B34D9E">
              <w:rPr>
                <w:rFonts w:hAnsi="宋体" w:cs="Times New Roman"/>
              </w:rPr>
              <w:t>“♂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、</w:t>
            </w:r>
            <w:r w:rsidRPr="00B34D9E">
              <w:rPr>
                <w:rFonts w:hAnsi="宋体" w:cs="Times New Roman"/>
              </w:rPr>
              <w:t>“♂</w:t>
            </w:r>
            <w:r w:rsidRPr="00B34D9E">
              <w:rPr>
                <w:rFonts w:ascii="Times New Roman" w:hAnsi="Times New Roman" w:cs="Times New Roman"/>
              </w:rPr>
              <w:t>黄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都正确才得分，少写其中一种不得分，多写其他类型不得分，后代出现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黄不得分，只写颜色没有性别如：灰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黄＝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不得分。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其他得分答案包括：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灰、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有灰有黄；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灰、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出现性状分离；</w:t>
            </w:r>
            <w:r w:rsidRPr="00B34D9E">
              <w:rPr>
                <w:rFonts w:hAnsi="宋体" w:cs="Times New Roman"/>
              </w:rPr>
              <w:t>♀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∶♂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∶♂</w:t>
            </w:r>
            <w:r w:rsidRPr="00B34D9E">
              <w:rPr>
                <w:rFonts w:ascii="Times New Roman" w:hAnsi="Times New Roman" w:cs="Times New Roman"/>
              </w:rPr>
              <w:t>黄＝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，比例不写不扣分，但写错不得分。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注意：实验一、二可顺序颠倒，实验一、二答案部分都包括：杂交组合和预</w:t>
            </w:r>
            <w:r w:rsidRPr="00B34D9E">
              <w:rPr>
                <w:rFonts w:ascii="Times New Roman" w:hAnsi="Times New Roman" w:cs="Times New Roman"/>
              </w:rPr>
              <w:lastRenderedPageBreak/>
              <w:t>期结果，满分</w:t>
            </w:r>
            <w:r w:rsidRPr="00B34D9E">
              <w:rPr>
                <w:rFonts w:ascii="Times New Roman" w:hAnsi="Times New Roman" w:cs="Times New Roman"/>
              </w:rPr>
              <w:t>5</w:t>
            </w:r>
            <w:r w:rsidRPr="00B34D9E">
              <w:rPr>
                <w:rFonts w:ascii="Times New Roman" w:hAnsi="Times New Roman" w:cs="Times New Roman"/>
              </w:rPr>
              <w:t>分，为一个得分框，得分点只可能是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、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、</w:t>
            </w:r>
            <w:r w:rsidRPr="00B34D9E">
              <w:rPr>
                <w:rFonts w:ascii="Times New Roman" w:hAnsi="Times New Roman" w:cs="Times New Roman"/>
              </w:rPr>
              <w:t>5</w:t>
            </w:r>
            <w:r w:rsidRPr="00B34D9E">
              <w:rPr>
                <w:rFonts w:ascii="Times New Roman" w:hAnsi="Times New Roman" w:cs="Times New Roman"/>
              </w:rPr>
              <w:t>分。</w:t>
            </w:r>
          </w:p>
          <w:p w:rsidR="002B7B45" w:rsidRP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在实验一或二写成</w:t>
            </w:r>
            <w:r w:rsidRPr="00B34D9E">
              <w:rPr>
                <w:rFonts w:hAnsi="宋体" w:cs="Times New Roman"/>
              </w:rPr>
              <w:t>“</w:t>
            </w:r>
            <w:r w:rsidRPr="00B34D9E">
              <w:rPr>
                <w:rFonts w:ascii="Times New Roman" w:hAnsi="Times New Roman" w:cs="Times New Roman"/>
              </w:rPr>
              <w:t>灰体与黄体进行正反交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，不得分。</w:t>
            </w:r>
            <w:r w:rsidRPr="00B34D9E">
              <w:rPr>
                <w:rFonts w:hAnsi="宋体" w:cs="Times New Roman"/>
              </w:rPr>
              <w:t>“</w:t>
            </w:r>
            <w:r w:rsidRPr="00B34D9E">
              <w:rPr>
                <w:rFonts w:ascii="Times New Roman" w:hAnsi="Times New Roman" w:cs="Times New Roman"/>
              </w:rPr>
              <w:t>灰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写成</w:t>
            </w:r>
            <w:r w:rsidRPr="00B34D9E">
              <w:rPr>
                <w:rFonts w:hAnsi="宋体" w:cs="Times New Roman"/>
              </w:rPr>
              <w:t>“</w:t>
            </w:r>
            <w:r w:rsidRPr="00B34D9E">
              <w:rPr>
                <w:rFonts w:ascii="Times New Roman" w:hAnsi="Times New Roman" w:cs="Times New Roman"/>
              </w:rPr>
              <w:t>黑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，所涉小题不得分。若实验设计的杂交组合错了，结果部分不得分</w:t>
            </w:r>
          </w:p>
        </w:tc>
      </w:tr>
    </w:tbl>
    <w:p w:rsidR="002B7B45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2.</w:t>
      </w:r>
      <w:r w:rsidRPr="00B34D9E">
        <w:rPr>
          <w:rFonts w:ascii="IPAPANNEW" w:eastAsia="楷体_GB2312" w:hAnsi="IPAPANNEW" w:cs="Times New Roman"/>
        </w:rPr>
        <w:t>[2017·</w:t>
      </w:r>
      <w:r w:rsidRPr="00B34D9E">
        <w:rPr>
          <w:rFonts w:ascii="IPAPANNEW" w:eastAsia="楷体_GB2312" w:hAnsi="IPAPANNEW" w:cs="Times New Roman"/>
        </w:rPr>
        <w:t>全国</w:t>
      </w:r>
      <w:r w:rsidRPr="00B34D9E">
        <w:rPr>
          <w:rFonts w:hAnsi="宋体" w:cs="宋体" w:hint="eastAsia"/>
        </w:rPr>
        <w:t>Ⅰ</w:t>
      </w:r>
      <w:r w:rsidRPr="00B34D9E">
        <w:rPr>
          <w:rFonts w:ascii="IPAPANNEW" w:eastAsia="楷体_GB2312" w:hAnsi="IPAPANNEW" w:cs="Times New Roman"/>
        </w:rPr>
        <w:t>，</w:t>
      </w:r>
      <w:r w:rsidRPr="00B34D9E">
        <w:rPr>
          <w:rFonts w:ascii="IPAPANNEW" w:eastAsia="楷体_GB2312" w:hAnsi="IPAPANNEW" w:cs="Times New Roman"/>
        </w:rPr>
        <w:t>29(10</w:t>
      </w:r>
      <w:r w:rsidRPr="00B34D9E">
        <w:rPr>
          <w:rFonts w:ascii="IPAPANNEW" w:eastAsia="楷体_GB2312" w:hAnsi="IPAPANNEW" w:cs="Times New Roman"/>
        </w:rPr>
        <w:t>分</w:t>
      </w:r>
      <w:r w:rsidRPr="00B34D9E">
        <w:rPr>
          <w:rFonts w:ascii="IPAPANNEW" w:eastAsia="楷体_GB2312" w:hAnsi="IPAPANNEW" w:cs="Times New Roman"/>
        </w:rPr>
        <w:t>)]</w:t>
      </w:r>
      <w:r w:rsidRPr="00B34D9E">
        <w:rPr>
          <w:rFonts w:ascii="Times New Roman" w:hAnsi="Times New Roman" w:cs="Times New Roman"/>
        </w:rPr>
        <w:t>根据遗传物质的化学组成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可将病毒分为</w:t>
      </w:r>
      <w:r w:rsidRPr="00B34D9E">
        <w:rPr>
          <w:rFonts w:ascii="Times New Roman" w:hAnsi="Times New Roman" w:cs="Times New Roman"/>
        </w:rPr>
        <w:t>RNA</w:t>
      </w:r>
      <w:r w:rsidRPr="00B34D9E">
        <w:rPr>
          <w:rFonts w:ascii="Times New Roman" w:hAnsi="Times New Roman" w:cs="Times New Roman"/>
        </w:rPr>
        <w:t>病毒和</w:t>
      </w:r>
      <w:r w:rsidRPr="00B34D9E">
        <w:rPr>
          <w:rFonts w:ascii="Times New Roman" w:hAnsi="Times New Roman" w:cs="Times New Roman"/>
        </w:rPr>
        <w:t>DNA</w:t>
      </w:r>
      <w:r w:rsidRPr="00B34D9E">
        <w:rPr>
          <w:rFonts w:ascii="Times New Roman" w:hAnsi="Times New Roman" w:cs="Times New Roman"/>
        </w:rPr>
        <w:t>病毒两种类型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有些病毒对人类健康会造成很大危害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通常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一种新病毒出现后需要确定该病毒的类型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假设在宿主细胞内不发生碱基之间的相互转换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请利用放射性同位素标记的方法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以体外培养的宿主细胞等为材料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设计实验以确定一种新病毒的类型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简要写出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实验思路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预期实验结果及结论即可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要求</w:t>
      </w:r>
      <w:r>
        <w:rPr>
          <w:rFonts w:ascii="Times New Roman" w:hAnsi="Times New Roman" w:cs="Times New Roman"/>
        </w:rPr>
        <w:t>：</w:t>
      </w:r>
      <w:r w:rsidRPr="00B34D9E">
        <w:rPr>
          <w:rFonts w:ascii="Times New Roman" w:hAnsi="Times New Roman" w:cs="Times New Roman"/>
        </w:rPr>
        <w:t>实验包含可相互印证的甲</w:t>
      </w:r>
      <w:r>
        <w:rPr>
          <w:rFonts w:ascii="Times New Roman" w:hAnsi="Times New Roman" w:cs="Times New Roman"/>
        </w:rPr>
        <w:t>、</w:t>
      </w:r>
      <w:r w:rsidRPr="00B34D9E">
        <w:rPr>
          <w:rFonts w:ascii="Times New Roman" w:hAnsi="Times New Roman" w:cs="Times New Roman"/>
        </w:rPr>
        <w:t>乙两个组</w:t>
      </w:r>
      <w:r>
        <w:rPr>
          <w:rFonts w:ascii="Times New Roman" w:hAnsi="Times New Roman" w:cs="Times New Roman"/>
        </w:rPr>
        <w:t>)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【静悟规范】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10</w:t>
      </w:r>
      <w:r w:rsidRPr="00B34D9E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27"/>
        <w:gridCol w:w="5389"/>
      </w:tblGrid>
      <w:tr w:rsidR="00AB2E3D" w:rsidTr="002B7B45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标准答案</w:t>
            </w:r>
          </w:p>
        </w:tc>
        <w:tc>
          <w:tcPr>
            <w:tcW w:w="5389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B34D9E">
              <w:rPr>
                <w:rFonts w:ascii="Times New Roman" w:hAnsi="Times New Roman" w:cs="Times New Roman"/>
              </w:rPr>
              <w:t>评分要求说明</w:t>
            </w:r>
          </w:p>
        </w:tc>
      </w:tr>
      <w:tr w:rsidR="00AB2E3D" w:rsidTr="002B7B45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实验思路：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6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甲组：将宿主细胞培养在含有放射性标记尿嘧啶的培养基中，之后接种新病毒。培养一段时间后收集病毒并监测其放射性；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乙组：将宿主细胞培养在含有放射性标记胸腺嘧啶的培养基中，之后接种新病毒。培养一段时间后收集病毒并监测其放射性</w:t>
            </w:r>
          </w:p>
        </w:tc>
        <w:tc>
          <w:tcPr>
            <w:tcW w:w="5389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1.</w:t>
            </w:r>
            <w:r w:rsidRPr="00B34D9E">
              <w:rPr>
                <w:rFonts w:ascii="Times New Roman" w:hAnsi="Times New Roman" w:cs="Times New Roman"/>
              </w:rPr>
              <w:t>由于题目中明确要求实验设计中包含可相互印证的甲、乙两个组，因此实验设计中只设计一组者不得分，所以本题评分点分值为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或</w:t>
            </w:r>
            <w:r w:rsidRPr="00B34D9E">
              <w:rPr>
                <w:rFonts w:ascii="Times New Roman" w:hAnsi="Times New Roman" w:cs="Times New Roman"/>
              </w:rPr>
              <w:t>6</w:t>
            </w:r>
            <w:r w:rsidRPr="00B34D9E">
              <w:rPr>
                <w:rFonts w:ascii="Times New Roman" w:hAnsi="Times New Roman" w:cs="Times New Roman"/>
              </w:rPr>
              <w:t>分，不存在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分。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2.</w:t>
            </w:r>
            <w:r w:rsidRPr="00B34D9E">
              <w:rPr>
                <w:rFonts w:ascii="Times New Roman" w:hAnsi="Times New Roman" w:cs="Times New Roman"/>
              </w:rPr>
              <w:t>用</w:t>
            </w:r>
            <w:r w:rsidRPr="00B34D9E">
              <w:rPr>
                <w:rFonts w:hAnsi="宋体" w:cs="Times New Roman"/>
              </w:rPr>
              <w:t>“</w:t>
            </w:r>
            <w:r w:rsidRPr="00B34D9E">
              <w:rPr>
                <w:rFonts w:ascii="Times New Roman" w:hAnsi="Times New Roman" w:cs="Times New Roman"/>
              </w:rPr>
              <w:t>U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代替尿嘧啶，</w:t>
            </w:r>
            <w:r w:rsidRPr="00B34D9E">
              <w:rPr>
                <w:rFonts w:hAnsi="宋体" w:cs="Times New Roman"/>
              </w:rPr>
              <w:t>“</w:t>
            </w:r>
            <w:r w:rsidRPr="00B34D9E">
              <w:rPr>
                <w:rFonts w:ascii="Times New Roman" w:hAnsi="Times New Roman" w:cs="Times New Roman"/>
              </w:rPr>
              <w:t>T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代替胸腺嘧啶者得分。放射性标记的</w:t>
            </w:r>
            <w:r w:rsidRPr="00B34D9E">
              <w:rPr>
                <w:rFonts w:hAnsi="宋体" w:cs="Times New Roman"/>
              </w:rPr>
              <w:t>“</w:t>
            </w:r>
            <w:r w:rsidRPr="00B34D9E">
              <w:rPr>
                <w:rFonts w:ascii="Times New Roman" w:hAnsi="Times New Roman" w:cs="Times New Roman"/>
              </w:rPr>
              <w:t>尿嘧啶核糖核苷酸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尿嘧啶核糖核苷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以及放射性标记的</w:t>
            </w:r>
            <w:r w:rsidRPr="00B34D9E">
              <w:rPr>
                <w:rFonts w:hAnsi="宋体" w:cs="Times New Roman"/>
              </w:rPr>
              <w:t>“</w:t>
            </w:r>
            <w:r w:rsidRPr="00B34D9E">
              <w:rPr>
                <w:rFonts w:ascii="Times New Roman" w:hAnsi="Times New Roman" w:cs="Times New Roman"/>
              </w:rPr>
              <w:t>胸腺嘧啶脱氧核糖核苷酸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胸腺嘧啶脱氧核糖核苷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得分。但是用放射性标记脱氧核糖核苷酸或放射性核糖核苷酸不得分。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只要求写实验思路，不要求写步骤，</w:t>
            </w:r>
            <w:r w:rsidRPr="00B34D9E">
              <w:rPr>
                <w:rFonts w:ascii="Times New Roman" w:hAnsi="Times New Roman" w:cs="Times New Roman"/>
              </w:rPr>
              <w:t>有的学生画蛇添足，考虑细菌裂解上清液放射性，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得分</w:t>
            </w:r>
          </w:p>
        </w:tc>
      </w:tr>
      <w:tr w:rsidR="00AB2E3D" w:rsidTr="002B7B45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预期实验结果及结论：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若甲组收集的病毒有放射性，乙组无放射性，即为</w:t>
            </w:r>
            <w:r w:rsidRPr="00B34D9E">
              <w:rPr>
                <w:rFonts w:ascii="Times New Roman" w:hAnsi="Times New Roman" w:cs="Times New Roman"/>
              </w:rPr>
              <w:t>RNA</w:t>
            </w:r>
            <w:r w:rsidRPr="00B34D9E">
              <w:rPr>
                <w:rFonts w:ascii="Times New Roman" w:hAnsi="Times New Roman" w:cs="Times New Roman"/>
              </w:rPr>
              <w:t>病毒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；反之为</w:t>
            </w:r>
            <w:r w:rsidRPr="00B34D9E">
              <w:rPr>
                <w:rFonts w:ascii="Times New Roman" w:hAnsi="Times New Roman" w:cs="Times New Roman"/>
              </w:rPr>
              <w:t>DNA</w:t>
            </w:r>
            <w:r w:rsidRPr="00B34D9E">
              <w:rPr>
                <w:rFonts w:ascii="Times New Roman" w:hAnsi="Times New Roman" w:cs="Times New Roman"/>
              </w:rPr>
              <w:t>病毒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389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1.</w:t>
            </w:r>
            <w:r w:rsidRPr="00B34D9E">
              <w:rPr>
                <w:rFonts w:ascii="Times New Roman" w:hAnsi="Times New Roman" w:cs="Times New Roman"/>
              </w:rPr>
              <w:t>由于实验设计与实验结果讨论的不可分割性，如果实验思路出现错误，则</w:t>
            </w:r>
            <w:r w:rsidRPr="00B34D9E">
              <w:rPr>
                <w:rFonts w:hAnsi="宋体" w:cs="Times New Roman"/>
              </w:rPr>
              <w:t>“</w:t>
            </w:r>
            <w:r w:rsidRPr="00B34D9E">
              <w:rPr>
                <w:rFonts w:ascii="Times New Roman" w:hAnsi="Times New Roman" w:cs="Times New Roman"/>
              </w:rPr>
              <w:t>预期实验结果及结论</w:t>
            </w:r>
            <w:r w:rsidRPr="00B34D9E">
              <w:rPr>
                <w:rFonts w:hAnsi="宋体" w:cs="Times New Roman"/>
              </w:rPr>
              <w:t>”</w:t>
            </w:r>
            <w:r w:rsidRPr="00B34D9E">
              <w:rPr>
                <w:rFonts w:ascii="Times New Roman" w:hAnsi="Times New Roman" w:cs="Times New Roman"/>
              </w:rPr>
              <w:t>也不得分。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2.</w:t>
            </w:r>
            <w:r w:rsidRPr="00B34D9E">
              <w:rPr>
                <w:rFonts w:ascii="Times New Roman" w:hAnsi="Times New Roman" w:cs="Times New Roman"/>
              </w:rPr>
              <w:t>结果及结论部分，两组的现象及结论各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分，现象错误、结论正确也不得分。现象与第一部分的思路组别不对应，即甲组的实验思路对应成了乙组的结果，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得分</w:t>
            </w:r>
          </w:p>
        </w:tc>
      </w:tr>
    </w:tbl>
    <w:p w:rsidR="002B7B45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3.</w:t>
      </w:r>
      <w:r w:rsidRPr="00B34D9E">
        <w:rPr>
          <w:rFonts w:ascii="IPAPANNEW" w:eastAsia="楷体_GB2312" w:hAnsi="IPAPANNEW" w:cs="Times New Roman"/>
        </w:rPr>
        <w:t>[2017·</w:t>
      </w:r>
      <w:r w:rsidRPr="00B34D9E">
        <w:rPr>
          <w:rFonts w:ascii="IPAPANNEW" w:eastAsia="楷体_GB2312" w:hAnsi="IPAPANNEW" w:cs="Times New Roman"/>
        </w:rPr>
        <w:t>全国</w:t>
      </w:r>
      <w:r w:rsidRPr="00B34D9E">
        <w:rPr>
          <w:rFonts w:hAnsi="宋体" w:cs="宋体" w:hint="eastAsia"/>
        </w:rPr>
        <w:t>Ⅰ</w:t>
      </w:r>
      <w:r w:rsidRPr="00B34D9E">
        <w:rPr>
          <w:rFonts w:ascii="IPAPANNEW" w:eastAsia="楷体_GB2312" w:hAnsi="IPAPANNEW" w:cs="Times New Roman"/>
        </w:rPr>
        <w:t>，</w:t>
      </w:r>
      <w:r w:rsidRPr="00B34D9E">
        <w:rPr>
          <w:rFonts w:ascii="IPAPANNEW" w:eastAsia="楷体_GB2312" w:hAnsi="IPAPANNEW" w:cs="Times New Roman"/>
        </w:rPr>
        <w:t>32(12</w:t>
      </w:r>
      <w:r w:rsidRPr="00B34D9E">
        <w:rPr>
          <w:rFonts w:ascii="IPAPANNEW" w:eastAsia="楷体_GB2312" w:hAnsi="IPAPANNEW" w:cs="Times New Roman"/>
        </w:rPr>
        <w:t>分</w:t>
      </w:r>
      <w:r w:rsidRPr="00B34D9E">
        <w:rPr>
          <w:rFonts w:ascii="IPAPANNEW" w:eastAsia="楷体_GB2312" w:hAnsi="IPAPANNEW" w:cs="Times New Roman"/>
        </w:rPr>
        <w:t>)]</w:t>
      </w:r>
      <w:r w:rsidRPr="00B34D9E">
        <w:rPr>
          <w:rFonts w:ascii="Times New Roman" w:hAnsi="Times New Roman" w:cs="Times New Roman"/>
        </w:rPr>
        <w:t>某种羊的性别决定为</w:t>
      </w:r>
      <w:r w:rsidRPr="00B34D9E">
        <w:rPr>
          <w:rFonts w:ascii="Times New Roman" w:hAnsi="Times New Roman" w:cs="Times New Roman"/>
        </w:rPr>
        <w:t>XY</w:t>
      </w:r>
      <w:r w:rsidRPr="00B34D9E">
        <w:rPr>
          <w:rFonts w:ascii="Times New Roman" w:hAnsi="Times New Roman" w:cs="Times New Roman"/>
        </w:rPr>
        <w:t>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已知其有角和无角由位于常染色体上的等位基因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N</w:t>
      </w:r>
      <w:r w:rsidRPr="00B34D9E">
        <w:rPr>
          <w:rFonts w:ascii="IPAPANNEW" w:hAnsi="IPAPANNEW" w:cs="Times New Roman"/>
        </w:rPr>
        <w:t>/n)</w:t>
      </w:r>
      <w:r w:rsidRPr="00B34D9E">
        <w:rPr>
          <w:rFonts w:ascii="IPAPANNEW" w:hAnsi="IPAPANNEW" w:cs="Times New Roman"/>
        </w:rPr>
        <w:t>控制；黑毛和白毛由等位基因</w:t>
      </w:r>
      <w:r w:rsidRPr="00B34D9E">
        <w:rPr>
          <w:rFonts w:ascii="IPAPANNEW" w:hAnsi="IPAPANNEW" w:cs="Times New Roman"/>
        </w:rPr>
        <w:t>(M/</w:t>
      </w:r>
      <w:r w:rsidRPr="00B34D9E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控制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且黑毛对白毛为显性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回答下列问题</w:t>
      </w:r>
      <w:r>
        <w:rPr>
          <w:rFonts w:ascii="Times New Roman" w:hAnsi="Times New Roman" w:cs="Times New Roman"/>
        </w:rPr>
        <w:t>：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公羊中基因型为</w:t>
      </w:r>
      <w:r w:rsidRPr="00B34D9E">
        <w:rPr>
          <w:rFonts w:ascii="Times New Roman" w:hAnsi="Times New Roman" w:cs="Times New Roman"/>
        </w:rPr>
        <w:t>NN</w:t>
      </w:r>
      <w:r w:rsidRPr="00B34D9E">
        <w:rPr>
          <w:rFonts w:ascii="Times New Roman" w:hAnsi="Times New Roman" w:cs="Times New Roman"/>
        </w:rPr>
        <w:t>或者</w:t>
      </w:r>
      <w:r w:rsidRPr="00B34D9E">
        <w:rPr>
          <w:rFonts w:ascii="Times New Roman" w:hAnsi="Times New Roman" w:cs="Times New Roman"/>
        </w:rPr>
        <w:t>Nn</w:t>
      </w:r>
      <w:r w:rsidRPr="00B34D9E">
        <w:rPr>
          <w:rFonts w:ascii="Times New Roman" w:hAnsi="Times New Roman" w:cs="Times New Roman"/>
        </w:rPr>
        <w:t>的表现为有角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nn</w:t>
      </w:r>
      <w:r w:rsidRPr="00B34D9E">
        <w:rPr>
          <w:rFonts w:ascii="Times New Roman" w:hAnsi="Times New Roman" w:cs="Times New Roman"/>
        </w:rPr>
        <w:t>无角</w:t>
      </w:r>
      <w:r>
        <w:rPr>
          <w:rFonts w:ascii="Times New Roman" w:hAnsi="Times New Roman" w:cs="Times New Roman"/>
        </w:rPr>
        <w:t>；</w:t>
      </w:r>
      <w:r w:rsidRPr="00B34D9E">
        <w:rPr>
          <w:rFonts w:ascii="Times New Roman" w:hAnsi="Times New Roman" w:cs="Times New Roman"/>
        </w:rPr>
        <w:t>母羊中基因型为</w:t>
      </w:r>
      <w:r w:rsidRPr="00B34D9E">
        <w:rPr>
          <w:rFonts w:ascii="Times New Roman" w:hAnsi="Times New Roman" w:cs="Times New Roman"/>
        </w:rPr>
        <w:t>NN</w:t>
      </w:r>
      <w:r w:rsidRPr="00B34D9E">
        <w:rPr>
          <w:rFonts w:ascii="Times New Roman" w:hAnsi="Times New Roman" w:cs="Times New Roman"/>
        </w:rPr>
        <w:t>的表现为有角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nn</w:t>
      </w:r>
      <w:r w:rsidRPr="00B34D9E">
        <w:rPr>
          <w:rFonts w:ascii="Times New Roman" w:hAnsi="Times New Roman" w:cs="Times New Roman"/>
        </w:rPr>
        <w:t>或</w:t>
      </w:r>
      <w:r w:rsidRPr="00B34D9E">
        <w:rPr>
          <w:rFonts w:ascii="Times New Roman" w:hAnsi="Times New Roman" w:cs="Times New Roman"/>
        </w:rPr>
        <w:t>Nn</w:t>
      </w:r>
      <w:r w:rsidRPr="00B34D9E">
        <w:rPr>
          <w:rFonts w:ascii="Times New Roman" w:hAnsi="Times New Roman" w:cs="Times New Roman"/>
        </w:rPr>
        <w:t>无角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若多对杂合子公羊与杂合子母羊杂交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则理论上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子一代群体中母羊的表现型及其比例为</w:t>
      </w:r>
      <w:r w:rsidRPr="00B34D9E">
        <w:rPr>
          <w:rFonts w:ascii="Times New Roman" w:hAnsi="Times New Roman" w:cs="Times New Roman"/>
        </w:rPr>
        <w:t>__________________</w:t>
      </w:r>
      <w:r>
        <w:rPr>
          <w:rFonts w:ascii="Times New Roman" w:hAnsi="Times New Roman" w:cs="Times New Roman"/>
        </w:rPr>
        <w:t>；</w:t>
      </w:r>
      <w:r w:rsidRPr="00B34D9E">
        <w:rPr>
          <w:rFonts w:ascii="Times New Roman" w:hAnsi="Times New Roman" w:cs="Times New Roman"/>
        </w:rPr>
        <w:t>公羊的表现型及其比例为</w:t>
      </w:r>
      <w:r w:rsidRPr="00B34D9E">
        <w:rPr>
          <w:rFonts w:ascii="Times New Roman" w:hAnsi="Times New Roman" w:cs="Times New Roman"/>
        </w:rPr>
        <w:t>________________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某同学为了确定</w:t>
      </w:r>
      <w:r w:rsidRPr="00B34D9E">
        <w:rPr>
          <w:rFonts w:ascii="Times New Roman" w:hAnsi="Times New Roman" w:cs="Times New Roman"/>
        </w:rPr>
        <w:t>M</w:t>
      </w:r>
      <w:r w:rsidRPr="00B34D9E">
        <w:rPr>
          <w:rFonts w:ascii="IPAPANNEW" w:hAnsi="IPAPANNEW" w:cs="Times New Roman"/>
        </w:rPr>
        <w:t>/m</w:t>
      </w:r>
      <w:r w:rsidRPr="00B34D9E">
        <w:rPr>
          <w:rFonts w:ascii="IPAPANNEW" w:hAnsi="IPAPANNEW" w:cs="Times New Roman"/>
        </w:rPr>
        <w:t>是位于</w:t>
      </w:r>
      <w:r w:rsidRPr="00B34D9E">
        <w:rPr>
          <w:rFonts w:ascii="IPAPANNEW" w:hAnsi="IPAPANNEW" w:cs="Times New Roman"/>
        </w:rPr>
        <w:t>X</w:t>
      </w:r>
      <w:r w:rsidRPr="00B34D9E">
        <w:rPr>
          <w:rFonts w:ascii="IPAPANNEW" w:hAnsi="IPAPANNEW" w:cs="Times New Roman"/>
        </w:rPr>
        <w:t>染色体上，还是位于常染色体上，让多对纯合黑毛母羊与纯合白毛公羊交配，子二代中黑毛</w:t>
      </w:r>
      <w:r w:rsidRPr="00B34D9E">
        <w:rPr>
          <w:rFonts w:hAnsi="宋体" w:cs="宋体" w:hint="eastAsia"/>
        </w:rPr>
        <w:t>∶</w:t>
      </w:r>
      <w:r w:rsidRPr="00B34D9E">
        <w:rPr>
          <w:rFonts w:ascii="IPAPANNEW" w:hAnsi="IPAPANNEW" w:cs="Times New Roman"/>
        </w:rPr>
        <w:t>白毛＝</w:t>
      </w:r>
      <w:r w:rsidRPr="00B34D9E">
        <w:rPr>
          <w:rFonts w:ascii="IPAPANNEW" w:hAnsi="IPAPANNEW" w:cs="Times New Roman"/>
        </w:rPr>
        <w:t>3</w:t>
      </w:r>
      <w:r w:rsidRPr="00B34D9E">
        <w:rPr>
          <w:rFonts w:hAnsi="宋体" w:cs="宋体" w:hint="eastAsia"/>
        </w:rPr>
        <w:t>∶</w:t>
      </w:r>
      <w:r w:rsidRPr="00B34D9E">
        <w:rPr>
          <w:rFonts w:ascii="IPAPANNEW" w:hAnsi="IPAPANNEW" w:cs="Times New Roman"/>
        </w:rPr>
        <w:t>1</w:t>
      </w:r>
      <w:r w:rsidRPr="00B34D9E">
        <w:rPr>
          <w:rFonts w:ascii="IPAPANNEW" w:hAnsi="IPAPANNEW" w:cs="Times New Roman"/>
        </w:rPr>
        <w:t>，我们认为根据这一实验数据，不能确定</w:t>
      </w:r>
      <w:r w:rsidRPr="00B34D9E">
        <w:rPr>
          <w:rFonts w:ascii="IPAPANNEW" w:hAnsi="IPAPANNEW" w:cs="Times New Roman"/>
        </w:rPr>
        <w:t>M/</w:t>
      </w:r>
      <w:r w:rsidRPr="00B34D9E">
        <w:rPr>
          <w:rFonts w:ascii="Times New Roman" w:hAnsi="Times New Roman" w:cs="Times New Roman"/>
        </w:rPr>
        <w:t>m</w:t>
      </w:r>
      <w:r w:rsidRPr="00B34D9E">
        <w:rPr>
          <w:rFonts w:ascii="Times New Roman" w:hAnsi="Times New Roman" w:cs="Times New Roman"/>
        </w:rPr>
        <w:t>是位于</w:t>
      </w:r>
      <w:r w:rsidRPr="00B34D9E">
        <w:rPr>
          <w:rFonts w:ascii="Times New Roman" w:hAnsi="Times New Roman" w:cs="Times New Roman"/>
        </w:rPr>
        <w:t>X</w:t>
      </w:r>
      <w:r w:rsidRPr="00B34D9E">
        <w:rPr>
          <w:rFonts w:ascii="Times New Roman" w:hAnsi="Times New Roman" w:cs="Times New Roman"/>
        </w:rPr>
        <w:t>染色体上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还是位于常染色体上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还需要补充数据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如统计子二代中白毛个体的性别比例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若</w:t>
      </w:r>
      <w:r w:rsidRPr="00B34D9E">
        <w:rPr>
          <w:rFonts w:ascii="Times New Roman" w:hAnsi="Times New Roman" w:cs="Times New Roman"/>
        </w:rPr>
        <w:t>________________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则说明</w:t>
      </w:r>
      <w:r w:rsidRPr="00B34D9E">
        <w:rPr>
          <w:rFonts w:ascii="Times New Roman" w:hAnsi="Times New Roman" w:cs="Times New Roman"/>
        </w:rPr>
        <w:t>M</w:t>
      </w:r>
      <w:r w:rsidRPr="00B34D9E">
        <w:rPr>
          <w:rFonts w:ascii="IPAPANNEW" w:hAnsi="IPAPANNEW" w:cs="Times New Roman"/>
        </w:rPr>
        <w:t>/m</w:t>
      </w:r>
      <w:r w:rsidRPr="00B34D9E">
        <w:rPr>
          <w:rFonts w:ascii="IPAPANNEW" w:hAnsi="IPAPANNEW" w:cs="Times New Roman"/>
        </w:rPr>
        <w:t>是位于</w:t>
      </w:r>
      <w:r w:rsidRPr="00B34D9E">
        <w:rPr>
          <w:rFonts w:ascii="IPAPANNEW" w:hAnsi="IPAPANNEW" w:cs="Times New Roman"/>
        </w:rPr>
        <w:t>X</w:t>
      </w:r>
      <w:r w:rsidRPr="00B34D9E">
        <w:rPr>
          <w:rFonts w:ascii="IPAPANNEW" w:hAnsi="IPAPANNEW" w:cs="Times New Roman"/>
        </w:rPr>
        <w:t>染色体上；若</w:t>
      </w:r>
      <w:r w:rsidRPr="00B34D9E">
        <w:rPr>
          <w:rFonts w:ascii="IPAPANNEW" w:hAnsi="IPAPANNEW" w:cs="Times New Roman"/>
        </w:rPr>
        <w:t>________________</w:t>
      </w:r>
      <w:r w:rsidRPr="00B34D9E">
        <w:rPr>
          <w:rFonts w:ascii="IPAPANNEW" w:hAnsi="IPAPANNEW" w:cs="Times New Roman"/>
        </w:rPr>
        <w:t>，则说明</w:t>
      </w:r>
      <w:r w:rsidRPr="00B34D9E">
        <w:rPr>
          <w:rFonts w:ascii="IPAPANNEW" w:hAnsi="IPAPANNEW" w:cs="Times New Roman"/>
        </w:rPr>
        <w:t>M/</w:t>
      </w:r>
      <w:r w:rsidRPr="00B34D9E">
        <w:rPr>
          <w:rFonts w:ascii="Times New Roman" w:hAnsi="Times New Roman" w:cs="Times New Roman"/>
        </w:rPr>
        <w:t>m</w:t>
      </w:r>
      <w:r w:rsidRPr="00B34D9E">
        <w:rPr>
          <w:rFonts w:ascii="Times New Roman" w:hAnsi="Times New Roman" w:cs="Times New Roman"/>
        </w:rPr>
        <w:t>是位于常染色体上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一般来说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对于性别决定为</w:t>
      </w:r>
      <w:r w:rsidRPr="00B34D9E">
        <w:rPr>
          <w:rFonts w:ascii="Times New Roman" w:hAnsi="Times New Roman" w:cs="Times New Roman"/>
        </w:rPr>
        <w:t>XY</w:t>
      </w:r>
      <w:r w:rsidRPr="00B34D9E">
        <w:rPr>
          <w:rFonts w:ascii="Times New Roman" w:hAnsi="Times New Roman" w:cs="Times New Roman"/>
        </w:rPr>
        <w:t>型的动物群体而言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当一对等位基因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如</w:t>
      </w:r>
      <w:r w:rsidRPr="00B34D9E">
        <w:rPr>
          <w:rFonts w:ascii="Times New Roman" w:hAnsi="Times New Roman" w:cs="Times New Roman"/>
        </w:rPr>
        <w:t>A/a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位于常染色体上时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基因型有</w:t>
      </w:r>
      <w:r w:rsidRPr="00B34D9E">
        <w:rPr>
          <w:rFonts w:ascii="Times New Roman" w:hAnsi="Times New Roman" w:cs="Times New Roman"/>
        </w:rPr>
        <w:t>________</w:t>
      </w:r>
      <w:r w:rsidRPr="00B34D9E">
        <w:rPr>
          <w:rFonts w:ascii="Times New Roman" w:hAnsi="Times New Roman" w:cs="Times New Roman"/>
        </w:rPr>
        <w:t>种</w:t>
      </w:r>
      <w:r>
        <w:rPr>
          <w:rFonts w:ascii="Times New Roman" w:hAnsi="Times New Roman" w:cs="Times New Roman"/>
        </w:rPr>
        <w:t>；</w:t>
      </w:r>
      <w:r w:rsidRPr="00B34D9E">
        <w:rPr>
          <w:rFonts w:ascii="Times New Roman" w:hAnsi="Times New Roman" w:cs="Times New Roman"/>
        </w:rPr>
        <w:t>当其位于</w:t>
      </w:r>
      <w:r w:rsidRPr="00B34D9E">
        <w:rPr>
          <w:rFonts w:ascii="Times New Roman" w:hAnsi="Times New Roman" w:cs="Times New Roman"/>
        </w:rPr>
        <w:t>X</w:t>
      </w:r>
      <w:r w:rsidRPr="00B34D9E">
        <w:rPr>
          <w:rFonts w:ascii="Times New Roman" w:hAnsi="Times New Roman" w:cs="Times New Roman"/>
        </w:rPr>
        <w:t>染色体上时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基因型有</w:t>
      </w:r>
      <w:r w:rsidRPr="00B34D9E">
        <w:rPr>
          <w:rFonts w:ascii="Times New Roman" w:hAnsi="Times New Roman" w:cs="Times New Roman"/>
        </w:rPr>
        <w:t>________</w:t>
      </w:r>
      <w:r w:rsidRPr="00B34D9E">
        <w:rPr>
          <w:rFonts w:ascii="Times New Roman" w:hAnsi="Times New Roman" w:cs="Times New Roman"/>
        </w:rPr>
        <w:t>种</w:t>
      </w:r>
      <w:r>
        <w:rPr>
          <w:rFonts w:ascii="Times New Roman" w:hAnsi="Times New Roman" w:cs="Times New Roman"/>
        </w:rPr>
        <w:t>；</w:t>
      </w:r>
      <w:r w:rsidRPr="00B34D9E">
        <w:rPr>
          <w:rFonts w:ascii="Times New Roman" w:hAnsi="Times New Roman" w:cs="Times New Roman"/>
        </w:rPr>
        <w:t>当其位于</w:t>
      </w:r>
      <w:r w:rsidRPr="00B34D9E">
        <w:rPr>
          <w:rFonts w:ascii="Times New Roman" w:hAnsi="Times New Roman" w:cs="Times New Roman"/>
        </w:rPr>
        <w:t>X</w:t>
      </w:r>
      <w:r w:rsidRPr="00B34D9E">
        <w:rPr>
          <w:rFonts w:ascii="Times New Roman" w:hAnsi="Times New Roman" w:cs="Times New Roman"/>
        </w:rPr>
        <w:t>和</w:t>
      </w:r>
      <w:r w:rsidRPr="00B34D9E">
        <w:rPr>
          <w:rFonts w:ascii="Times New Roman" w:hAnsi="Times New Roman" w:cs="Times New Roman"/>
        </w:rPr>
        <w:t>Y</w:t>
      </w:r>
      <w:r w:rsidRPr="00B34D9E">
        <w:rPr>
          <w:rFonts w:ascii="Times New Roman" w:hAnsi="Times New Roman" w:cs="Times New Roman"/>
        </w:rPr>
        <w:t>染色体的同源区段时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如图所示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基因型有</w:t>
      </w:r>
      <w:r w:rsidRPr="00B34D9E">
        <w:rPr>
          <w:rFonts w:ascii="Times New Roman" w:hAnsi="Times New Roman" w:cs="Times New Roman"/>
        </w:rPr>
        <w:t>________</w:t>
      </w:r>
      <w:r w:rsidRPr="00B34D9E">
        <w:rPr>
          <w:rFonts w:ascii="Times New Roman" w:hAnsi="Times New Roman" w:cs="Times New Roman"/>
        </w:rPr>
        <w:t>种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 w:rsidRPr="00AB2E3D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106.45pt">
            <v:imagedata r:id="rId6" r:href="rId7"/>
          </v:shape>
        </w:pic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【静悟规范】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12</w:t>
      </w:r>
      <w:r w:rsidRPr="00B34D9E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6665"/>
      </w:tblGrid>
      <w:tr w:rsidR="00AB2E3D" w:rsidTr="002B7B45">
        <w:trPr>
          <w:jc w:val="center"/>
        </w:trPr>
        <w:tc>
          <w:tcPr>
            <w:tcW w:w="1951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标准答案</w:t>
            </w:r>
          </w:p>
        </w:tc>
        <w:tc>
          <w:tcPr>
            <w:tcW w:w="6665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评分要求说明</w:t>
            </w:r>
          </w:p>
        </w:tc>
      </w:tr>
      <w:tr w:rsidR="00AB2E3D" w:rsidTr="002B7B45">
        <w:trPr>
          <w:jc w:val="center"/>
        </w:trPr>
        <w:tc>
          <w:tcPr>
            <w:tcW w:w="1951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有角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有角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无角＝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665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第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空：有角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有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，有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IPAPANNEW" w:hAnsi="IPAPANNEW" w:cs="Times New Roman"/>
              </w:rPr>
              <w:t>/4</w:t>
            </w:r>
            <w:r w:rsidRPr="00B34D9E">
              <w:rPr>
                <w:rFonts w:hAnsi="宋体" w:cs="宋体" w:hint="eastAsia"/>
              </w:rPr>
              <w:t>∶</w:t>
            </w:r>
            <w:r w:rsidRPr="00B34D9E">
              <w:rPr>
                <w:rFonts w:ascii="IPAPANNEW" w:hAnsi="IPAPANNEW" w:cs="Times New Roman"/>
              </w:rPr>
              <w:t>3/</w:t>
            </w:r>
            <w:r w:rsidRPr="00B34D9E">
              <w:rPr>
                <w:rFonts w:ascii="Times New Roman" w:hAnsi="Times New Roman" w:cs="Times New Roman"/>
              </w:rPr>
              <w:t>4</w:t>
            </w:r>
            <w:r w:rsidRPr="00B34D9E">
              <w:rPr>
                <w:rFonts w:ascii="Times New Roman" w:hAnsi="Times New Roman" w:cs="Times New Roman"/>
              </w:rPr>
              <w:t>也得分，如果写了除有角</w:t>
            </w:r>
            <w:r w:rsidRPr="00B34D9E">
              <w:rPr>
                <w:rFonts w:ascii="Times New Roman" w:hAnsi="Times New Roman" w:cs="Times New Roman"/>
              </w:rPr>
              <w:t>/</w:t>
            </w:r>
            <w:r w:rsidRPr="00B34D9E">
              <w:rPr>
                <w:rFonts w:ascii="Times New Roman" w:hAnsi="Times New Roman" w:cs="Times New Roman"/>
              </w:rPr>
              <w:t>无角外的其他表现型，比如：有角白毛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有角黑毛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无角白毛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无角黑毛＝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9</w:t>
            </w:r>
            <w:r w:rsidRPr="00B34D9E">
              <w:rPr>
                <w:rFonts w:ascii="Times New Roman" w:hAnsi="Times New Roman" w:cs="Times New Roman"/>
              </w:rPr>
              <w:t>，隐含有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，也得分。只写比例不得分；只写表现型不得分；以基因型代替表现型不得分；其他错误比例不得分；有角白毛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有角黑毛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无角白毛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无角黑毛＝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，虽隐含有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，但需要毛色性状的测交，与题干不符，不得分。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第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空：有角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无角＝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；有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无＝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，有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无＝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IPAPANNEW" w:hAnsi="IPAPANNEW" w:cs="Times New Roman"/>
              </w:rPr>
              <w:t>/4</w:t>
            </w:r>
            <w:r w:rsidRPr="00B34D9E">
              <w:rPr>
                <w:rFonts w:hAnsi="宋体" w:cs="宋体" w:hint="eastAsia"/>
              </w:rPr>
              <w:t>∶</w:t>
            </w:r>
            <w:r w:rsidRPr="00B34D9E">
              <w:rPr>
                <w:rFonts w:ascii="IPAPANNEW" w:hAnsi="IPAPANNEW" w:cs="Times New Roman"/>
              </w:rPr>
              <w:t>1/</w:t>
            </w:r>
            <w:r w:rsidRPr="00B34D9E">
              <w:rPr>
                <w:rFonts w:ascii="Times New Roman" w:hAnsi="Times New Roman" w:cs="Times New Roman"/>
              </w:rPr>
              <w:t>4</w:t>
            </w:r>
            <w:r w:rsidRPr="00B34D9E">
              <w:rPr>
                <w:rFonts w:ascii="Times New Roman" w:hAnsi="Times New Roman" w:cs="Times New Roman"/>
              </w:rPr>
              <w:t>也得分，或者写出其他的表现型如：无角白毛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无角黑毛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有角白毛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有角黑毛＝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9</w:t>
            </w:r>
            <w:r w:rsidRPr="00B34D9E">
              <w:rPr>
                <w:rFonts w:ascii="Times New Roman" w:hAnsi="Times New Roman" w:cs="Times New Roman"/>
              </w:rPr>
              <w:t>，隐含无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有＝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，也得分。不得分情况如上一空</w:t>
            </w:r>
          </w:p>
        </w:tc>
      </w:tr>
      <w:tr w:rsidR="00AB2E3D" w:rsidTr="002B7B45">
        <w:trPr>
          <w:jc w:val="center"/>
        </w:trPr>
        <w:tc>
          <w:tcPr>
            <w:tcW w:w="1951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全为雄性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雌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雄＝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665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第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空：白毛个体全为雄性，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；全雄、仅雄、只有雄，只有白色公羊、只有公羊、雌性中无白毛、无白色母羊也得分，雄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雌＝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，公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母＝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也得分；只有男的、</w:t>
            </w:r>
            <w:r w:rsidRPr="00B34D9E">
              <w:rPr>
                <w:rFonts w:hAnsi="宋体" w:cs="Times New Roman"/>
              </w:rPr>
              <w:t>♂</w:t>
            </w:r>
            <w:r w:rsidRPr="00B34D9E">
              <w:rPr>
                <w:rFonts w:ascii="Times New Roman" w:hAnsi="Times New Roman" w:cs="Times New Roman"/>
              </w:rPr>
              <w:t>也对。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雌性均为黑色，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得分；雌性均为黑色，雄性中白毛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黑毛为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，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得分。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答案中黑毛，均不得分，白毛中均有雄性，雄多于雌，不得分。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第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空：白毛个体中雄性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雌性＝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；其它得分答案为：雄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雌＝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，雌性白毛＝雄性白毛；雌＝雄；雌雄各占一半；雌雄比例相等；雌、雄差不多，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也得分；无论雌雄，白毛都占</w:t>
            </w:r>
            <w:r w:rsidRPr="00B34D9E">
              <w:rPr>
                <w:rFonts w:ascii="Times New Roman" w:hAnsi="Times New Roman" w:cs="Times New Roman"/>
              </w:rPr>
              <w:t>1/4</w:t>
            </w:r>
            <w:r w:rsidRPr="00B34D9E">
              <w:rPr>
                <w:rFonts w:ascii="Times New Roman" w:hAnsi="Times New Roman" w:cs="Times New Roman"/>
              </w:rPr>
              <w:t>，雌羊与公羊中黑白都为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</w:t>
            </w:r>
            <w:r w:rsidRPr="00B34D9E">
              <w:rPr>
                <w:rFonts w:ascii="Times New Roman" w:hAnsi="Times New Roman" w:cs="Times New Roman"/>
              </w:rPr>
              <w:t>0</w:t>
            </w:r>
            <w:r w:rsidRPr="00B34D9E">
              <w:rPr>
                <w:rFonts w:ascii="Times New Roman" w:hAnsi="Times New Roman" w:cs="Times New Roman"/>
              </w:rPr>
              <w:t>得分；雌雄中白毛黑毛都是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，强调毛色比例，不得分；答案中需包括雌雄比例，无比例或比例错误，不得分</w:t>
            </w:r>
          </w:p>
        </w:tc>
      </w:tr>
      <w:tr w:rsidR="00AB2E3D" w:rsidTr="002B7B45">
        <w:trPr>
          <w:jc w:val="center"/>
        </w:trPr>
        <w:tc>
          <w:tcPr>
            <w:tcW w:w="1951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　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65" w:type="dxa"/>
            <w:shd w:val="clear" w:color="auto" w:fill="auto"/>
            <w:vAlign w:val="center"/>
          </w:tcPr>
          <w:p w:rsidR="00A62C5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第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空，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，或三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；其他答案不得分；</w:t>
            </w:r>
          </w:p>
          <w:p w:rsidR="002B7B45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第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空，</w:t>
            </w:r>
            <w:r w:rsidRPr="00B34D9E">
              <w:rPr>
                <w:rFonts w:ascii="Times New Roman" w:hAnsi="Times New Roman" w:cs="Times New Roman"/>
              </w:rPr>
              <w:t>5</w:t>
            </w:r>
            <w:r w:rsidRPr="00B34D9E">
              <w:rPr>
                <w:rFonts w:ascii="Times New Roman" w:hAnsi="Times New Roman" w:cs="Times New Roman"/>
              </w:rPr>
              <w:t>，或五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；其他答案不得分；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第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ascii="Times New Roman" w:hAnsi="Times New Roman" w:cs="Times New Roman"/>
              </w:rPr>
              <w:t>空，</w:t>
            </w:r>
            <w:r w:rsidRPr="00B34D9E">
              <w:rPr>
                <w:rFonts w:ascii="Times New Roman" w:hAnsi="Times New Roman" w:cs="Times New Roman"/>
              </w:rPr>
              <w:t>7</w:t>
            </w:r>
            <w:r w:rsidRPr="00B34D9E">
              <w:rPr>
                <w:rFonts w:ascii="Times New Roman" w:hAnsi="Times New Roman" w:cs="Times New Roman"/>
              </w:rPr>
              <w:t>，或七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ascii="Times New Roman" w:hAnsi="Times New Roman" w:cs="Times New Roman"/>
              </w:rPr>
              <w:t>；其他答案不得分</w:t>
            </w:r>
          </w:p>
        </w:tc>
      </w:tr>
      <w:tr w:rsidR="00AB2E3D" w:rsidTr="002B7B45">
        <w:trPr>
          <w:jc w:val="center"/>
        </w:trPr>
        <w:tc>
          <w:tcPr>
            <w:tcW w:w="1951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总述</w:t>
            </w:r>
          </w:p>
        </w:tc>
        <w:tc>
          <w:tcPr>
            <w:tcW w:w="6665" w:type="dxa"/>
            <w:shd w:val="clear" w:color="auto" w:fill="auto"/>
            <w:vAlign w:val="center"/>
          </w:tcPr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1.</w:t>
            </w:r>
            <w:r w:rsidRPr="00B34D9E">
              <w:rPr>
                <w:rFonts w:ascii="Times New Roman" w:hAnsi="Times New Roman" w:cs="Times New Roman"/>
              </w:rPr>
              <w:t>本题中雌雄如果替换为公母、</w:t>
            </w:r>
            <w:r w:rsidRPr="00B34D9E">
              <w:rPr>
                <w:rFonts w:hAnsi="宋体" w:cs="Times New Roman"/>
              </w:rPr>
              <w:t>♂♀</w:t>
            </w:r>
            <w:r w:rsidRPr="00B34D9E">
              <w:rPr>
                <w:rFonts w:ascii="Times New Roman" w:hAnsi="Times New Roman" w:cs="Times New Roman"/>
              </w:rPr>
              <w:t>、男女皆得分；</w:t>
            </w:r>
          </w:p>
          <w:p w:rsidR="002B7B45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2.</w:t>
            </w:r>
            <w:r w:rsidRPr="00B34D9E">
              <w:rPr>
                <w:rFonts w:ascii="Times New Roman" w:hAnsi="Times New Roman" w:cs="Times New Roman"/>
              </w:rPr>
              <w:t>答案中如果只答一空，要在正确位置才得分；</w:t>
            </w:r>
          </w:p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3.</w:t>
            </w:r>
            <w:r w:rsidRPr="00B34D9E">
              <w:rPr>
                <w:rFonts w:ascii="Times New Roman" w:hAnsi="Times New Roman" w:cs="Times New Roman"/>
              </w:rPr>
              <w:t>各空答案的顺序不可颠倒，如第一空答案答在第二空上，不得分</w:t>
            </w:r>
          </w:p>
        </w:tc>
      </w:tr>
    </w:tbl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【押题特训】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34D9E">
        <w:rPr>
          <w:rFonts w:ascii="Times New Roman" w:hAnsi="Times New Roman" w:cs="Times New Roman"/>
        </w:rPr>
        <w:t>水稻叶片宽窄受细胞数目和细胞宽度的影响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为探究水稻窄叶突变体的遗传机理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科研人员进行了实验</w:t>
      </w:r>
      <w:r>
        <w:rPr>
          <w:rFonts w:ascii="Times New Roman" w:hAnsi="Times New Roman" w:cs="Times New Roman"/>
        </w:rPr>
        <w:t>。</w:t>
      </w:r>
    </w:p>
    <w:p w:rsidR="00B34D9E" w:rsidRDefault="00AB2E3D" w:rsidP="001E3279">
      <w:pPr>
        <w:pStyle w:val="a3"/>
        <w:tabs>
          <w:tab w:val="left" w:pos="3686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 w:rsidRPr="00AB2E3D">
        <w:rPr>
          <w:rFonts w:ascii="Times New Roman" w:hAnsi="Times New Roman" w:cs="Times New Roman"/>
        </w:rPr>
        <w:fldChar w:fldCharType="begin"/>
      </w:r>
      <w:r w:rsidRPr="00AB2E3D">
        <w:rPr>
          <w:rFonts w:ascii="Times New Roman" w:hAnsi="Times New Roman" w:cs="Times New Roman"/>
        </w:rPr>
        <w:instrText xml:space="preserve"> </w:instrText>
      </w:r>
      <w:r w:rsidRPr="00AB2E3D">
        <w:rPr>
          <w:rFonts w:ascii="Times New Roman" w:hAnsi="Times New Roman" w:cs="Times New Roman" w:hint="eastAsia"/>
        </w:rPr>
        <w:instrText>INCLUDEPICTURE  "E:\\PCVTempFile\\</w:instrText>
      </w:r>
      <w:r w:rsidRPr="00AB2E3D">
        <w:rPr>
          <w:rFonts w:ascii="Times New Roman" w:hAnsi="Times New Roman" w:cs="Times New Roman" w:hint="eastAsia"/>
        </w:rPr>
        <w:instrText>加练</w:instrText>
      </w:r>
      <w:r w:rsidRPr="00AB2E3D">
        <w:rPr>
          <w:rFonts w:ascii="Times New Roman" w:hAnsi="Times New Roman" w:cs="Times New Roman" w:hint="eastAsia"/>
        </w:rPr>
        <w:instrText>345.TIF" \* MERGEFORMATINET</w:instrText>
      </w:r>
      <w:r w:rsidRPr="00AB2E3D">
        <w:rPr>
          <w:rFonts w:ascii="Times New Roman" w:hAnsi="Times New Roman" w:cs="Times New Roman"/>
        </w:rPr>
        <w:instrText xml:space="preserve"> </w:instrText>
      </w:r>
      <w:r w:rsidRPr="00AB2E3D">
        <w:rPr>
          <w:rFonts w:ascii="Times New Roman" w:hAnsi="Times New Roman" w:cs="Times New Roman"/>
        </w:rPr>
        <w:fldChar w:fldCharType="separate"/>
      </w:r>
      <w:r w:rsidR="0094447C" w:rsidRPr="00AB2E3D">
        <w:rPr>
          <w:rFonts w:ascii="Times New Roman" w:hAnsi="Times New Roman" w:cs="Times New Roman"/>
        </w:rPr>
        <w:pict>
          <v:shape id="_x0000_i1026" type="#_x0000_t75" style="width:184.65pt;height:107.8pt">
            <v:imagedata r:id="rId8" r:href="rId9"/>
          </v:shape>
        </w:pict>
      </w:r>
      <w:r w:rsidRPr="00AB2E3D">
        <w:rPr>
          <w:rFonts w:ascii="Times New Roman" w:hAnsi="Times New Roman" w:cs="Times New Roman"/>
        </w:rPr>
        <w:fldChar w:fldCharType="end"/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科研人员利用化学诱变剂处理野生型宽叶水稻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可诱发野生型水稻的</w:t>
      </w:r>
      <w:r w:rsidRPr="00B34D9E">
        <w:rPr>
          <w:rFonts w:ascii="Times New Roman" w:hAnsi="Times New Roman" w:cs="Times New Roman"/>
        </w:rPr>
        <w:t>DNA</w:t>
      </w:r>
      <w:r w:rsidRPr="00B34D9E">
        <w:rPr>
          <w:rFonts w:ascii="Times New Roman" w:hAnsi="Times New Roman" w:cs="Times New Roman"/>
        </w:rPr>
        <w:t>分子中发生碱基对的</w:t>
      </w:r>
      <w:r w:rsidRPr="00B34D9E">
        <w:rPr>
          <w:rFonts w:ascii="Times New Roman" w:hAnsi="Times New Roman" w:cs="Times New Roman"/>
        </w:rPr>
        <w:t>__________________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导致基因突变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获得水稻窄叶突变体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测定窄叶突变体和野生型宽叶水稻的叶片细胞数目和单个细胞宽度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结果如图所示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该结果说明窄叶是由于</w:t>
      </w:r>
      <w:r w:rsidRPr="00B34D9E">
        <w:rPr>
          <w:rFonts w:ascii="Times New Roman" w:hAnsi="Times New Roman" w:cs="Times New Roman"/>
        </w:rPr>
        <w:t>_______</w:t>
      </w:r>
      <w:r w:rsidRPr="00B34D9E">
        <w:rPr>
          <w:rFonts w:ascii="Times New Roman" w:hAnsi="Times New Roman" w:cs="Times New Roman"/>
        </w:rPr>
        <w:t>_______________</w:t>
      </w:r>
      <w:r w:rsidRPr="00B34D9E">
        <w:rPr>
          <w:rFonts w:ascii="Times New Roman" w:hAnsi="Times New Roman" w:cs="Times New Roman"/>
        </w:rPr>
        <w:t>所致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将窄叶突变体与野生型水稻杂交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均为野生型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自交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测定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2</w:t>
      </w:r>
      <w:r w:rsidRPr="00B34D9E">
        <w:rPr>
          <w:rFonts w:ascii="Times New Roman" w:hAnsi="Times New Roman" w:cs="Times New Roman"/>
        </w:rPr>
        <w:t>水稻的</w:t>
      </w:r>
      <w:r w:rsidRPr="00B34D9E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统计得到野生型</w:t>
      </w:r>
      <w:r w:rsidRPr="00B34D9E">
        <w:rPr>
          <w:rFonts w:ascii="Times New Roman" w:hAnsi="Times New Roman" w:cs="Times New Roman"/>
        </w:rPr>
        <w:t>122</w:t>
      </w:r>
      <w:r w:rsidRPr="00B34D9E">
        <w:rPr>
          <w:rFonts w:ascii="Times New Roman" w:hAnsi="Times New Roman" w:cs="Times New Roman"/>
        </w:rPr>
        <w:t>株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窄叶突变体</w:t>
      </w:r>
      <w:r w:rsidRPr="00B34D9E">
        <w:rPr>
          <w:rFonts w:ascii="Times New Roman" w:hAnsi="Times New Roman" w:cs="Times New Roman"/>
        </w:rPr>
        <w:t>39</w:t>
      </w:r>
      <w:r w:rsidRPr="00B34D9E">
        <w:rPr>
          <w:rFonts w:ascii="Times New Roman" w:hAnsi="Times New Roman" w:cs="Times New Roman"/>
        </w:rPr>
        <w:t>株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据此推测窄叶性状是由</w:t>
      </w:r>
      <w:r w:rsidRPr="00B34D9E">
        <w:rPr>
          <w:rFonts w:ascii="Times New Roman" w:hAnsi="Times New Roman" w:cs="Times New Roman"/>
        </w:rPr>
        <w:t>______________</w:t>
      </w:r>
      <w:r w:rsidRPr="00B34D9E">
        <w:rPr>
          <w:rFonts w:ascii="Times New Roman" w:hAnsi="Times New Roman" w:cs="Times New Roman"/>
        </w:rPr>
        <w:t>控制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研究发现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窄叶突变基因位于</w:t>
      </w:r>
      <w:r w:rsidRPr="00B34D9E">
        <w:rPr>
          <w:rFonts w:ascii="Times New Roman" w:hAnsi="Times New Roman" w:cs="Times New Roman"/>
        </w:rPr>
        <w:t>2</w:t>
      </w:r>
      <w:r w:rsidRPr="00B34D9E">
        <w:rPr>
          <w:rFonts w:ascii="Times New Roman" w:hAnsi="Times New Roman" w:cs="Times New Roman"/>
        </w:rPr>
        <w:t>号染色体上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科研人员推测</w:t>
      </w:r>
      <w:r w:rsidRPr="00B34D9E">
        <w:rPr>
          <w:rFonts w:ascii="Times New Roman" w:hAnsi="Times New Roman" w:cs="Times New Roman"/>
        </w:rPr>
        <w:t>2</w:t>
      </w:r>
      <w:r w:rsidRPr="00B34D9E">
        <w:rPr>
          <w:rFonts w:ascii="Times New Roman" w:hAnsi="Times New Roman" w:cs="Times New Roman"/>
        </w:rPr>
        <w:t>号染色体上已知的三个突变基因可能与窄叶性状出现有关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这三个突变基因中碱基发生的变化如下表所示</w:t>
      </w:r>
      <w:r>
        <w:rPr>
          <w:rFonts w:ascii="Times New Roman" w:hAnsi="Times New Roman" w:cs="Times New Roman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36"/>
        <w:gridCol w:w="1636"/>
        <w:gridCol w:w="1559"/>
        <w:gridCol w:w="1328"/>
      </w:tblGrid>
      <w:tr w:rsidR="00AB2E3D" w:rsidTr="001E327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突变基因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hAnsi="宋体" w:cs="Times New Roman"/>
              </w:rPr>
              <w:t>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hAnsi="宋体" w:cs="Times New Roman"/>
              </w:rPr>
              <w:t>Ⅱ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hAnsi="宋体" w:cs="Times New Roman"/>
              </w:rPr>
              <w:t>Ⅲ</w:t>
            </w:r>
          </w:p>
        </w:tc>
      </w:tr>
      <w:tr w:rsidR="00AB2E3D" w:rsidTr="001E327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碱基变化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C</w:t>
            </w:r>
            <w:r w:rsidRPr="00B34D9E">
              <w:rPr>
                <w:rFonts w:hAnsi="宋体" w:cs="Times New Roman"/>
              </w:rPr>
              <w:t>→</w:t>
            </w:r>
            <w:r w:rsidRPr="00B34D9E">
              <w:rPr>
                <w:rFonts w:ascii="Times New Roman" w:hAnsi="Times New Roman" w:cs="Times New Roman"/>
              </w:rPr>
              <w:t>CG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C</w:t>
            </w:r>
            <w:r w:rsidRPr="00B34D9E">
              <w:rPr>
                <w:rFonts w:hAnsi="宋体" w:cs="Times New Roman"/>
              </w:rPr>
              <w:t>→</w:t>
            </w:r>
            <w:r w:rsidRPr="00B34D9E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B34D9E">
              <w:rPr>
                <w:rFonts w:ascii="Times New Roman" w:hAnsi="Times New Roman" w:cs="Times New Roman"/>
              </w:rPr>
              <w:t>CTT</w:t>
            </w:r>
            <w:r w:rsidRPr="00B34D9E">
              <w:rPr>
                <w:rFonts w:hAnsi="宋体" w:cs="Times New Roman"/>
              </w:rPr>
              <w:t>→</w:t>
            </w:r>
            <w:r w:rsidRPr="00B34D9E">
              <w:rPr>
                <w:rFonts w:ascii="Times New Roman" w:hAnsi="Times New Roman" w:cs="Times New Roman"/>
              </w:rPr>
              <w:t>C</w:t>
            </w:r>
          </w:p>
        </w:tc>
      </w:tr>
      <w:tr w:rsidR="00AB2E3D" w:rsidTr="001E327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蛋白质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与野生型分子结构无差异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与野生型有一个氨基酸不同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长度比野生型明显变短</w:t>
            </w:r>
          </w:p>
        </w:tc>
      </w:tr>
    </w:tbl>
    <w:p w:rsidR="001E3279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由上表推测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基因</w:t>
      </w:r>
      <w:r w:rsidRPr="00B34D9E">
        <w:rPr>
          <w:rFonts w:hAnsi="宋体" w:cs="Times New Roman"/>
        </w:rPr>
        <w:t>Ⅰ</w:t>
      </w:r>
      <w:r w:rsidRPr="00B34D9E">
        <w:rPr>
          <w:rFonts w:ascii="Times New Roman" w:hAnsi="Times New Roman" w:cs="Times New Roman"/>
        </w:rPr>
        <w:t>的突变没有发生在</w:t>
      </w:r>
      <w:r w:rsidRPr="00B34D9E">
        <w:rPr>
          <w:rFonts w:ascii="Times New Roman" w:hAnsi="Times New Roman" w:cs="Times New Roman"/>
        </w:rPr>
        <w:t>________</w:t>
      </w:r>
      <w:r w:rsidRPr="00B34D9E">
        <w:rPr>
          <w:rFonts w:ascii="Times New Roman" w:hAnsi="Times New Roman" w:cs="Times New Roman"/>
        </w:rPr>
        <w:t>序列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该基因突变</w:t>
      </w:r>
      <w:r w:rsidRPr="00B34D9E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填</w:t>
      </w:r>
      <w:r w:rsidRPr="00B34D9E">
        <w:rPr>
          <w:rFonts w:hAnsi="宋体" w:cs="Times New Roman"/>
        </w:rPr>
        <w:t>“</w:t>
      </w:r>
      <w:r w:rsidRPr="00B34D9E">
        <w:rPr>
          <w:rFonts w:ascii="Times New Roman" w:hAnsi="Times New Roman" w:cs="Times New Roman"/>
        </w:rPr>
        <w:t>会</w:t>
      </w:r>
      <w:r w:rsidRPr="00B34D9E">
        <w:rPr>
          <w:rFonts w:hAnsi="宋体" w:cs="Times New Roman"/>
        </w:rPr>
        <w:t>”</w:t>
      </w:r>
      <w:r w:rsidRPr="00B34D9E">
        <w:rPr>
          <w:rFonts w:ascii="Times New Roman" w:hAnsi="Times New Roman" w:cs="Times New Roman"/>
        </w:rPr>
        <w:t>或</w:t>
      </w:r>
      <w:r w:rsidRPr="00B34D9E">
        <w:rPr>
          <w:rFonts w:hAnsi="宋体" w:cs="Times New Roman"/>
        </w:rPr>
        <w:t>“</w:t>
      </w:r>
      <w:r w:rsidRPr="00B34D9E">
        <w:rPr>
          <w:rFonts w:ascii="Times New Roman" w:hAnsi="Times New Roman" w:cs="Times New Roman"/>
        </w:rPr>
        <w:t>不会</w:t>
      </w:r>
      <w:r w:rsidRPr="00B34D9E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导致窄叶性状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基因</w:t>
      </w:r>
      <w:r w:rsidRPr="00B34D9E">
        <w:rPr>
          <w:rFonts w:hAnsi="宋体" w:cs="Times New Roman"/>
        </w:rPr>
        <w:t>Ⅲ</w:t>
      </w:r>
      <w:r w:rsidRPr="00B34D9E">
        <w:rPr>
          <w:rFonts w:ascii="Times New Roman" w:hAnsi="Times New Roman" w:cs="Times New Roman"/>
        </w:rPr>
        <w:t>突变使蛋白质长度明显变短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这是由于基因</w:t>
      </w:r>
      <w:r w:rsidRPr="00B34D9E">
        <w:rPr>
          <w:rFonts w:hAnsi="宋体" w:cs="Times New Roman"/>
        </w:rPr>
        <w:t>Ⅲ</w:t>
      </w:r>
      <w:r w:rsidRPr="00B34D9E">
        <w:rPr>
          <w:rFonts w:ascii="Times New Roman" w:hAnsi="Times New Roman" w:cs="Times New Roman"/>
        </w:rPr>
        <w:t>的突变导致</w:t>
      </w:r>
      <w:r w:rsidRPr="00B34D9E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随机选择若干株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2</w:t>
      </w:r>
      <w:r w:rsidRPr="00B34D9E">
        <w:rPr>
          <w:rFonts w:ascii="Times New Roman" w:hAnsi="Times New Roman" w:cs="Times New Roman"/>
        </w:rPr>
        <w:t>窄叶突变体进行测序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发现基因</w:t>
      </w:r>
      <w:r w:rsidRPr="00B34D9E">
        <w:rPr>
          <w:rFonts w:hAnsi="宋体" w:cs="Times New Roman"/>
        </w:rPr>
        <w:t>Ⅱ</w:t>
      </w:r>
      <w:r w:rsidRPr="00B34D9E">
        <w:rPr>
          <w:rFonts w:ascii="Times New Roman" w:hAnsi="Times New Roman" w:cs="Times New Roman"/>
        </w:rPr>
        <w:t>的</w:t>
      </w:r>
      <w:r w:rsidRPr="00B34D9E">
        <w:rPr>
          <w:rFonts w:ascii="Times New Roman" w:hAnsi="Times New Roman" w:cs="Times New Roman"/>
        </w:rPr>
        <w:t>36</w:t>
      </w:r>
      <w:r w:rsidRPr="00B34D9E">
        <w:rPr>
          <w:rFonts w:ascii="Times New Roman" w:hAnsi="Times New Roman" w:cs="Times New Roman"/>
        </w:rPr>
        <w:t>次测序结果中该位点的碱基</w:t>
      </w:r>
      <w:r w:rsidRPr="00B34D9E">
        <w:rPr>
          <w:rFonts w:ascii="Times New Roman" w:hAnsi="Times New Roman" w:cs="Times New Roman"/>
        </w:rPr>
        <w:t>35</w:t>
      </w:r>
      <w:r w:rsidRPr="00B34D9E">
        <w:rPr>
          <w:rFonts w:ascii="Times New Roman" w:hAnsi="Times New Roman" w:cs="Times New Roman"/>
        </w:rPr>
        <w:t>次为</w:t>
      </w:r>
      <w:r w:rsidRPr="00B34D9E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基因</w:t>
      </w:r>
      <w:r w:rsidRPr="00B34D9E">
        <w:rPr>
          <w:rFonts w:hAnsi="宋体" w:cs="Times New Roman"/>
        </w:rPr>
        <w:t>Ⅲ</w:t>
      </w:r>
      <w:r w:rsidRPr="00B34D9E">
        <w:rPr>
          <w:rFonts w:ascii="Times New Roman" w:hAnsi="Times New Roman" w:cs="Times New Roman"/>
        </w:rPr>
        <w:t>的</w:t>
      </w:r>
      <w:r w:rsidRPr="00B34D9E">
        <w:rPr>
          <w:rFonts w:ascii="Times New Roman" w:hAnsi="Times New Roman" w:cs="Times New Roman"/>
        </w:rPr>
        <w:t>21</w:t>
      </w:r>
      <w:r w:rsidRPr="00B34D9E">
        <w:rPr>
          <w:rFonts w:ascii="Times New Roman" w:hAnsi="Times New Roman" w:cs="Times New Roman"/>
        </w:rPr>
        <w:t>次测序结果中该位点均为碱基</w:t>
      </w:r>
      <w:r w:rsidRPr="00B34D9E">
        <w:rPr>
          <w:rFonts w:ascii="Times New Roman" w:hAnsi="Times New Roman" w:cs="Times New Roman"/>
        </w:rPr>
        <w:t>TT</w:t>
      </w:r>
      <w:r w:rsidRPr="00B34D9E">
        <w:rPr>
          <w:rFonts w:ascii="Times New Roman" w:hAnsi="Times New Roman" w:cs="Times New Roman"/>
        </w:rPr>
        <w:t>缺失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综合上述实验结果判断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窄叶突变体是由于基因</w:t>
      </w:r>
      <w:r w:rsidRPr="00B34D9E">
        <w:rPr>
          <w:rFonts w:ascii="Times New Roman" w:hAnsi="Times New Roman" w:cs="Times New Roman"/>
        </w:rPr>
        <w:t>________</w:t>
      </w:r>
      <w:r w:rsidRPr="00B34D9E">
        <w:rPr>
          <w:rFonts w:ascii="Times New Roman" w:hAnsi="Times New Roman" w:cs="Times New Roman"/>
        </w:rPr>
        <w:t>发生了突变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2</w:t>
      </w:r>
      <w:r w:rsidRPr="00B34D9E">
        <w:rPr>
          <w:rFonts w:ascii="Times New Roman" w:hAnsi="Times New Roman" w:cs="Times New Roman"/>
        </w:rPr>
        <w:t>群体野生型</w:t>
      </w:r>
      <w:r w:rsidRPr="00B34D9E">
        <w:rPr>
          <w:rFonts w:ascii="Times New Roman" w:hAnsi="Times New Roman" w:cs="Times New Roman"/>
        </w:rPr>
        <w:t>122</w:t>
      </w:r>
      <w:r w:rsidRPr="00B34D9E">
        <w:rPr>
          <w:rFonts w:ascii="Times New Roman" w:hAnsi="Times New Roman" w:cs="Times New Roman"/>
        </w:rPr>
        <w:t>株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窄叶突变体</w:t>
      </w:r>
      <w:r w:rsidRPr="00B34D9E">
        <w:rPr>
          <w:rFonts w:ascii="Times New Roman" w:hAnsi="Times New Roman" w:cs="Times New Roman"/>
        </w:rPr>
        <w:t>39</w:t>
      </w:r>
      <w:r w:rsidRPr="00B34D9E">
        <w:rPr>
          <w:rFonts w:ascii="Times New Roman" w:hAnsi="Times New Roman" w:cs="Times New Roman"/>
        </w:rPr>
        <w:t>株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仍符合</w:t>
      </w:r>
      <w:r w:rsidRPr="00B34D9E">
        <w:rPr>
          <w:rFonts w:ascii="Times New Roman" w:hAnsi="Times New Roman" w:cs="Times New Roman"/>
        </w:rPr>
        <w:t>3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1</w:t>
      </w:r>
      <w:r w:rsidRPr="00B34D9E">
        <w:rPr>
          <w:rFonts w:ascii="Times New Roman" w:hAnsi="Times New Roman" w:cs="Times New Roman"/>
        </w:rPr>
        <w:t>的性状分离比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其原因可能是</w:t>
      </w:r>
      <w:r w:rsidRPr="00B34D9E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增添</w:t>
      </w:r>
      <w:r>
        <w:rPr>
          <w:rFonts w:ascii="Times New Roman" w:hAnsi="Times New Roman" w:cs="Times New Roman"/>
        </w:rPr>
        <w:t>、</w:t>
      </w:r>
      <w:r w:rsidRPr="00B34D9E">
        <w:rPr>
          <w:rFonts w:ascii="Times New Roman" w:hAnsi="Times New Roman" w:cs="Times New Roman"/>
        </w:rPr>
        <w:t>缺失和替换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细胞数目减少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而不是单个细胞宽度变窄</w:t>
      </w:r>
      <w:r>
        <w:rPr>
          <w:rFonts w:ascii="Times New Roman" w:hAnsi="Times New Roman" w:cs="Times New Roman"/>
        </w:rPr>
        <w:t>)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)(</w:t>
      </w:r>
      <w:r w:rsidRPr="00B34D9E">
        <w:rPr>
          <w:rFonts w:ascii="Times New Roman" w:hAnsi="Times New Roman" w:cs="Times New Roman"/>
        </w:rPr>
        <w:t>单株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叶片宽窄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一对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隐性基因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密码子对应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或</w:t>
      </w:r>
      <w:r w:rsidRPr="00B34D9E">
        <w:rPr>
          <w:rFonts w:hAnsi="宋体" w:cs="Times New Roman"/>
        </w:rPr>
        <w:t>“</w:t>
      </w:r>
      <w:r w:rsidRPr="00B34D9E">
        <w:rPr>
          <w:rFonts w:ascii="Times New Roman" w:hAnsi="Times New Roman" w:cs="Times New Roman"/>
        </w:rPr>
        <w:t>编码</w:t>
      </w:r>
      <w:r w:rsidRPr="00B34D9E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不会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翻译提前终止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  <w:r w:rsidRPr="00B34D9E">
        <w:rPr>
          <w:rFonts w:hAnsi="宋体" w:cs="Times New Roman"/>
        </w:rPr>
        <w:t>Ⅱ</w:t>
      </w:r>
      <w:r>
        <w:rPr>
          <w:rFonts w:ascii="Times New Roman" w:hAnsi="Times New Roman" w:cs="Times New Roman"/>
        </w:rPr>
        <w:t>、</w:t>
      </w:r>
      <w:r w:rsidRPr="00B34D9E">
        <w:rPr>
          <w:rFonts w:hAnsi="宋体" w:cs="Times New Roman"/>
        </w:rPr>
        <w:t>Ⅲ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同时</w:t>
      </w:r>
      <w:r>
        <w:rPr>
          <w:rFonts w:ascii="Times New Roman" w:hAnsi="Times New Roman" w:cs="Times New Roman"/>
        </w:rPr>
        <w:t>)(</w:t>
      </w:r>
      <w:r w:rsidRPr="00B34D9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基因</w:t>
      </w:r>
      <w:r w:rsidRPr="00B34D9E">
        <w:rPr>
          <w:rFonts w:hAnsi="宋体" w:cs="Times New Roman"/>
        </w:rPr>
        <w:t>Ⅱ</w:t>
      </w:r>
      <w:r>
        <w:rPr>
          <w:rFonts w:ascii="Times New Roman" w:hAnsi="Times New Roman" w:cs="Times New Roman"/>
        </w:rPr>
        <w:t>、</w:t>
      </w:r>
      <w:r w:rsidRPr="00B34D9E">
        <w:rPr>
          <w:rFonts w:hAnsi="宋体" w:cs="Times New Roman"/>
        </w:rPr>
        <w:t>Ⅲ</w:t>
      </w:r>
      <w:r w:rsidRPr="00B34D9E">
        <w:rPr>
          <w:rFonts w:ascii="Times New Roman" w:hAnsi="Times New Roman" w:cs="Times New Roman"/>
        </w:rPr>
        <w:t>中的一个突变对性状无影响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由基因突变的概念可知，导致基因突变的原因是碱基对的增添、缺失和替换。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由柱形图分析可知，窄叶性状出现是由于基因突变导致细胞数目减少造成的，单个细胞的宽度没有改变。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3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窄叶突变体与野生型水稻杂交，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1</w:t>
      </w:r>
      <w:r w:rsidRPr="00B34D9E">
        <w:rPr>
          <w:rFonts w:ascii="Times New Roman" w:eastAsia="楷体_GB2312" w:hAnsi="Times New Roman" w:cs="Times New Roman"/>
        </w:rPr>
        <w:t>均为野生型，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1</w:t>
      </w:r>
      <w:r w:rsidRPr="00B34D9E">
        <w:rPr>
          <w:rFonts w:ascii="Times New Roman" w:eastAsia="楷体_GB2312" w:hAnsi="Times New Roman" w:cs="Times New Roman"/>
        </w:rPr>
        <w:t>自交，野生型与突变型之比接近</w:t>
      </w:r>
      <w:r w:rsidRPr="00B34D9E">
        <w:rPr>
          <w:rFonts w:ascii="Times New Roman" w:eastAsia="楷体_GB2312" w:hAnsi="Times New Roman" w:cs="Times New Roman"/>
        </w:rPr>
        <w:t>3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1</w:t>
      </w:r>
      <w:r w:rsidRPr="00B34D9E">
        <w:rPr>
          <w:rFonts w:ascii="Times New Roman" w:eastAsia="楷体_GB2312" w:hAnsi="Times New Roman" w:cs="Times New Roman"/>
        </w:rPr>
        <w:t>，说明突变型窄叶是隐性性状，由一对隐性基因控制。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4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由表格信息可知，基因</w:t>
      </w:r>
      <w:r w:rsidRPr="00B34D9E">
        <w:rPr>
          <w:rFonts w:eastAsia="楷体_GB2312" w:hAnsi="宋体" w:cs="Times New Roman"/>
        </w:rPr>
        <w:t>Ⅰ</w:t>
      </w:r>
      <w:r w:rsidRPr="00B34D9E">
        <w:rPr>
          <w:rFonts w:ascii="Times New Roman" w:eastAsia="楷体_GB2312" w:hAnsi="Times New Roman" w:cs="Times New Roman"/>
        </w:rPr>
        <w:t>的突变是碱基对增添造成的，突变基因控制合成的蛋白质分子没有改变，最可能的原因是突变发生在非编码区；由于蛋白质没有发生变化，该基因突变不会导致窄叶性状；基因</w:t>
      </w:r>
      <w:r w:rsidRPr="00B34D9E">
        <w:rPr>
          <w:rFonts w:eastAsia="楷体_GB2312" w:hAnsi="宋体" w:cs="Times New Roman"/>
        </w:rPr>
        <w:t>Ⅲ</w:t>
      </w:r>
      <w:r w:rsidRPr="00B34D9E">
        <w:rPr>
          <w:rFonts w:ascii="Times New Roman" w:eastAsia="楷体_GB2312" w:hAnsi="Times New Roman" w:cs="Times New Roman"/>
        </w:rPr>
        <w:t>突变使蛋白质长度明显变短，说明基因突变使基因转录形成的</w:t>
      </w:r>
      <w:r w:rsidRPr="00B34D9E">
        <w:rPr>
          <w:rFonts w:ascii="Times New Roman" w:eastAsia="楷体_GB2312" w:hAnsi="Times New Roman" w:cs="Times New Roman"/>
        </w:rPr>
        <w:t>mRNA</w:t>
      </w:r>
      <w:r w:rsidRPr="00B34D9E">
        <w:rPr>
          <w:rFonts w:ascii="Times New Roman" w:eastAsia="楷体_GB2312" w:hAnsi="Times New Roman" w:cs="Times New Roman"/>
        </w:rPr>
        <w:t>上的终止密码子提前，翻译提前终止。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5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选择若干株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2</w:t>
      </w:r>
      <w:r w:rsidRPr="00B34D9E">
        <w:rPr>
          <w:rFonts w:ascii="Times New Roman" w:eastAsia="楷体_GB2312" w:hAnsi="Times New Roman" w:cs="Times New Roman"/>
        </w:rPr>
        <w:t>窄叶突变体进行测序，发现基因</w:t>
      </w:r>
      <w:r w:rsidRPr="00B34D9E">
        <w:rPr>
          <w:rFonts w:eastAsia="楷体_GB2312" w:hAnsi="宋体" w:cs="Times New Roman"/>
        </w:rPr>
        <w:t>Ⅱ</w:t>
      </w:r>
      <w:r w:rsidRPr="00B34D9E">
        <w:rPr>
          <w:rFonts w:ascii="Times New Roman" w:eastAsia="楷体_GB2312" w:hAnsi="Times New Roman" w:cs="Times New Roman"/>
        </w:rPr>
        <w:t>的</w:t>
      </w:r>
      <w:r w:rsidRPr="00B34D9E">
        <w:rPr>
          <w:rFonts w:ascii="Times New Roman" w:eastAsia="楷体_GB2312" w:hAnsi="Times New Roman" w:cs="Times New Roman"/>
        </w:rPr>
        <w:t>36</w:t>
      </w:r>
      <w:r w:rsidRPr="00B34D9E">
        <w:rPr>
          <w:rFonts w:ascii="Times New Roman" w:eastAsia="楷体_GB2312" w:hAnsi="Times New Roman" w:cs="Times New Roman"/>
        </w:rPr>
        <w:t>次测序结果中该位点的碱基</w:t>
      </w:r>
      <w:r w:rsidRPr="00B34D9E">
        <w:rPr>
          <w:rFonts w:ascii="Times New Roman" w:eastAsia="楷体_GB2312" w:hAnsi="Times New Roman" w:cs="Times New Roman"/>
        </w:rPr>
        <w:t>35</w:t>
      </w:r>
      <w:r w:rsidRPr="00B34D9E">
        <w:rPr>
          <w:rFonts w:ascii="Times New Roman" w:eastAsia="楷体_GB2312" w:hAnsi="Times New Roman" w:cs="Times New Roman"/>
        </w:rPr>
        <w:t>次为</w:t>
      </w:r>
      <w:r w:rsidRPr="00B34D9E">
        <w:rPr>
          <w:rFonts w:ascii="Times New Roman" w:eastAsia="楷体_GB2312" w:hAnsi="Times New Roman" w:cs="Times New Roman"/>
        </w:rPr>
        <w:t>T</w:t>
      </w:r>
      <w:r w:rsidRPr="00B34D9E">
        <w:rPr>
          <w:rFonts w:ascii="Times New Roman" w:eastAsia="楷体_GB2312" w:hAnsi="Times New Roman" w:cs="Times New Roman"/>
        </w:rPr>
        <w:t>，说明存在突变基因</w:t>
      </w:r>
      <w:r w:rsidRPr="00B34D9E">
        <w:rPr>
          <w:rFonts w:eastAsia="楷体_GB2312" w:hAnsi="宋体" w:cs="Times New Roman"/>
        </w:rPr>
        <w:t>Ⅱ</w:t>
      </w:r>
      <w:r w:rsidRPr="00B34D9E">
        <w:rPr>
          <w:rFonts w:ascii="Times New Roman" w:eastAsia="楷体_GB2312" w:hAnsi="Times New Roman" w:cs="Times New Roman"/>
        </w:rPr>
        <w:t>，基因</w:t>
      </w:r>
      <w:r w:rsidRPr="00B34D9E">
        <w:rPr>
          <w:rFonts w:eastAsia="楷体_GB2312" w:hAnsi="宋体" w:cs="Times New Roman"/>
        </w:rPr>
        <w:t>Ⅲ</w:t>
      </w:r>
      <w:r w:rsidRPr="00B34D9E">
        <w:rPr>
          <w:rFonts w:ascii="Times New Roman" w:eastAsia="楷体_GB2312" w:hAnsi="Times New Roman" w:cs="Times New Roman"/>
        </w:rPr>
        <w:t>的</w:t>
      </w:r>
      <w:r w:rsidRPr="00B34D9E">
        <w:rPr>
          <w:rFonts w:ascii="Times New Roman" w:eastAsia="楷体_GB2312" w:hAnsi="Times New Roman" w:cs="Times New Roman"/>
        </w:rPr>
        <w:t>21</w:t>
      </w:r>
      <w:r w:rsidRPr="00B34D9E">
        <w:rPr>
          <w:rFonts w:ascii="Times New Roman" w:eastAsia="楷体_GB2312" w:hAnsi="Times New Roman" w:cs="Times New Roman"/>
        </w:rPr>
        <w:t>次测序结果中该位点均为碱基</w:t>
      </w:r>
      <w:r w:rsidRPr="00B34D9E">
        <w:rPr>
          <w:rFonts w:ascii="Times New Roman" w:eastAsia="楷体_GB2312" w:hAnsi="Times New Roman" w:cs="Times New Roman"/>
        </w:rPr>
        <w:t>TT</w:t>
      </w:r>
      <w:r w:rsidRPr="00B34D9E">
        <w:rPr>
          <w:rFonts w:ascii="Times New Roman" w:eastAsia="楷体_GB2312" w:hAnsi="Times New Roman" w:cs="Times New Roman"/>
        </w:rPr>
        <w:t>缺失，说明该突变体同时存在突变基因</w:t>
      </w:r>
      <w:r w:rsidRPr="00B34D9E">
        <w:rPr>
          <w:rFonts w:eastAsia="楷体_GB2312" w:hAnsi="宋体" w:cs="Times New Roman"/>
        </w:rPr>
        <w:t>Ⅲ</w:t>
      </w:r>
      <w:r w:rsidRPr="00B34D9E">
        <w:rPr>
          <w:rFonts w:ascii="Times New Roman" w:eastAsia="楷体_GB2312" w:hAnsi="Times New Roman" w:cs="Times New Roman"/>
        </w:rPr>
        <w:t>。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6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2</w:t>
      </w:r>
      <w:r w:rsidRPr="00B34D9E">
        <w:rPr>
          <w:rFonts w:ascii="Times New Roman" w:eastAsia="楷体_GB2312" w:hAnsi="Times New Roman" w:cs="Times New Roman"/>
        </w:rPr>
        <w:t>群体野生型</w:t>
      </w:r>
      <w:r w:rsidRPr="00B34D9E">
        <w:rPr>
          <w:rFonts w:ascii="Times New Roman" w:eastAsia="楷体_GB2312" w:hAnsi="Times New Roman" w:cs="Times New Roman"/>
        </w:rPr>
        <w:t>122</w:t>
      </w:r>
      <w:r w:rsidRPr="00B34D9E">
        <w:rPr>
          <w:rFonts w:ascii="Times New Roman" w:eastAsia="楷体_GB2312" w:hAnsi="Times New Roman" w:cs="Times New Roman"/>
        </w:rPr>
        <w:t>株，窄叶突变体</w:t>
      </w:r>
      <w:r w:rsidRPr="00B34D9E">
        <w:rPr>
          <w:rFonts w:ascii="Times New Roman" w:eastAsia="楷体_GB2312" w:hAnsi="Times New Roman" w:cs="Times New Roman"/>
        </w:rPr>
        <w:t>39</w:t>
      </w:r>
      <w:r w:rsidRPr="00B34D9E">
        <w:rPr>
          <w:rFonts w:ascii="Times New Roman" w:eastAsia="楷体_GB2312" w:hAnsi="Times New Roman" w:cs="Times New Roman"/>
        </w:rPr>
        <w:t>株，仍符合</w:t>
      </w:r>
      <w:r w:rsidRPr="00B34D9E">
        <w:rPr>
          <w:rFonts w:ascii="Times New Roman" w:eastAsia="楷体_GB2312" w:hAnsi="Times New Roman" w:cs="Times New Roman"/>
        </w:rPr>
        <w:t>3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1</w:t>
      </w:r>
      <w:r w:rsidRPr="00B34D9E">
        <w:rPr>
          <w:rFonts w:ascii="Times New Roman" w:eastAsia="楷体_GB2312" w:hAnsi="Times New Roman" w:cs="Times New Roman"/>
        </w:rPr>
        <w:t>的性状分离比，说明虽然同时存在突变基因</w:t>
      </w:r>
      <w:r w:rsidRPr="00B34D9E">
        <w:rPr>
          <w:rFonts w:eastAsia="楷体_GB2312" w:hAnsi="宋体" w:cs="Times New Roman"/>
        </w:rPr>
        <w:t>Ⅱ</w:t>
      </w:r>
      <w:r w:rsidRPr="00B34D9E">
        <w:rPr>
          <w:rFonts w:ascii="Times New Roman" w:eastAsia="楷体_GB2312" w:hAnsi="Times New Roman" w:cs="Times New Roman"/>
        </w:rPr>
        <w:t>、</w:t>
      </w:r>
      <w:r w:rsidRPr="00B34D9E">
        <w:rPr>
          <w:rFonts w:eastAsia="楷体_GB2312" w:hAnsi="宋体" w:cs="Times New Roman"/>
        </w:rPr>
        <w:t>Ⅲ</w:t>
      </w:r>
      <w:r w:rsidRPr="00B34D9E">
        <w:rPr>
          <w:rFonts w:ascii="Times New Roman" w:eastAsia="楷体_GB2312" w:hAnsi="Times New Roman" w:cs="Times New Roman"/>
        </w:rPr>
        <w:t>，但是其中一个突变对性状无影响。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34D9E">
        <w:rPr>
          <w:rFonts w:ascii="Times New Roman" w:hAnsi="Times New Roman" w:cs="Times New Roman"/>
        </w:rPr>
        <w:t>已知果蝇的长翅与残翅是一对相对性状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、</w:t>
      </w:r>
      <w:r w:rsidRPr="00B34D9E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刚毛与截毛是一对相对性状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、</w:t>
      </w:r>
      <w:r w:rsidRPr="00B34D9E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下图为某雄性果蝇体细胞染色体组成及相关基因分布示意图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使该雄性果蝇与一雌性果蝇杂交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后代的表现型及比例如表格中所示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回答下列问题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 w:rsidRPr="00AB2E3D">
        <w:rPr>
          <w:rFonts w:ascii="Times New Roman" w:hAnsi="Times New Roman" w:cs="Times New Roman"/>
        </w:rPr>
        <w:pict>
          <v:shape id="_x0000_i1027" type="#_x0000_t75" style="width:84.8pt;height:86.15pt">
            <v:imagedata r:id="rId10" r:href="rId11"/>
          </v:shape>
        </w:pic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36"/>
        <w:gridCol w:w="1236"/>
        <w:gridCol w:w="1236"/>
        <w:gridCol w:w="1236"/>
        <w:gridCol w:w="1248"/>
      </w:tblGrid>
      <w:tr w:rsidR="00AB2E3D" w:rsidTr="001E3279">
        <w:trPr>
          <w:jc w:val="center"/>
        </w:trPr>
        <w:tc>
          <w:tcPr>
            <w:tcW w:w="1236" w:type="dxa"/>
            <w:vMerge w:val="restart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雄性果蝇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长翅刚毛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长翅截毛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残翅刚毛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残翅截毛</w:t>
            </w:r>
          </w:p>
        </w:tc>
      </w:tr>
      <w:tr w:rsidR="00AB2E3D" w:rsidTr="001E3279">
        <w:trPr>
          <w:jc w:val="center"/>
        </w:trPr>
        <w:tc>
          <w:tcPr>
            <w:tcW w:w="1236" w:type="dxa"/>
            <w:vMerge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3/16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3/16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1/16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B34D9E">
              <w:rPr>
                <w:rFonts w:ascii="Times New Roman" w:hAnsi="Times New Roman" w:cs="Times New Roman"/>
              </w:rPr>
              <w:t>1/16</w:t>
            </w:r>
          </w:p>
        </w:tc>
      </w:tr>
      <w:tr w:rsidR="00AB2E3D" w:rsidTr="001E3279">
        <w:trPr>
          <w:jc w:val="center"/>
        </w:trPr>
        <w:tc>
          <w:tcPr>
            <w:tcW w:w="1236" w:type="dxa"/>
            <w:vMerge w:val="restart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雌性果蝇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长翅刚毛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长翅截毛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残翅刚毛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残翅截毛</w:t>
            </w:r>
          </w:p>
        </w:tc>
      </w:tr>
      <w:tr w:rsidR="00AB2E3D" w:rsidTr="001E3279">
        <w:trPr>
          <w:jc w:val="center"/>
        </w:trPr>
        <w:tc>
          <w:tcPr>
            <w:tcW w:w="1236" w:type="dxa"/>
            <w:vMerge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3/8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1/8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1E3279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0</w:t>
            </w:r>
          </w:p>
        </w:tc>
      </w:tr>
    </w:tbl>
    <w:p w:rsidR="001E3279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亲代中雌性果蝇的基因型为</w:t>
      </w:r>
      <w:r w:rsidRPr="00B34D9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后代中与亲代基因型相同的果蝇占后代总数的</w:t>
      </w:r>
      <w:r w:rsidRPr="00B34D9E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现有一只与亲代雄性表现型相同的果蝇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为证明它们的基因型是否也相同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某同学进行了测交实验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请预测实验现象及结论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________________________________________________________________________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________________________________________________________________________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已知另一相对性状的基因在</w:t>
      </w:r>
      <w:r w:rsidRPr="00B34D9E">
        <w:rPr>
          <w:rFonts w:ascii="Times New Roman" w:hAnsi="Times New Roman" w:cs="Times New Roman"/>
        </w:rPr>
        <w:t>X</w:t>
      </w:r>
      <w:r w:rsidRPr="00B34D9E">
        <w:rPr>
          <w:rFonts w:ascii="Times New Roman" w:hAnsi="Times New Roman" w:cs="Times New Roman"/>
        </w:rPr>
        <w:t>染色体和</w:t>
      </w:r>
      <w:r w:rsidRPr="00B34D9E">
        <w:rPr>
          <w:rFonts w:ascii="Times New Roman" w:hAnsi="Times New Roman" w:cs="Times New Roman"/>
        </w:rPr>
        <w:t>Y</w:t>
      </w:r>
      <w:r w:rsidRPr="00B34D9E">
        <w:rPr>
          <w:rFonts w:ascii="Times New Roman" w:hAnsi="Times New Roman" w:cs="Times New Roman"/>
        </w:rPr>
        <w:t>染色体上都存在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位于</w:t>
      </w:r>
      <w:r w:rsidRPr="00B34D9E">
        <w:rPr>
          <w:rFonts w:ascii="Times New Roman" w:hAnsi="Times New Roman" w:cs="Times New Roman"/>
        </w:rPr>
        <w:t>X</w:t>
      </w:r>
      <w:r>
        <w:rPr>
          <w:rFonts w:ascii="Times New Roman" w:hAnsi="Times New Roman" w:cs="Times New Roman"/>
        </w:rPr>
        <w:t>、</w:t>
      </w:r>
      <w:r w:rsidRPr="00B34D9E">
        <w:rPr>
          <w:rFonts w:ascii="Times New Roman" w:hAnsi="Times New Roman" w:cs="Times New Roman"/>
        </w:rPr>
        <w:t>Y</w:t>
      </w:r>
      <w:r w:rsidRPr="00B34D9E">
        <w:rPr>
          <w:rFonts w:ascii="Times New Roman" w:hAnsi="Times New Roman" w:cs="Times New Roman"/>
        </w:rPr>
        <w:t>染色体的同源区段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其遗传是否能表现为伴性遗传</w:t>
      </w:r>
      <w:r>
        <w:rPr>
          <w:rFonts w:ascii="Times New Roman" w:hAnsi="Times New Roman" w:cs="Times New Roman"/>
        </w:rPr>
        <w:t>？</w:t>
      </w:r>
      <w:r w:rsidRPr="00B34D9E">
        <w:rPr>
          <w:rFonts w:ascii="Times New Roman" w:hAnsi="Times New Roman" w:cs="Times New Roman"/>
        </w:rPr>
        <w:t>请举一例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支持你的观点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。</w:t>
      </w:r>
    </w:p>
    <w:p w:rsidR="00A62C5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AaX</w:t>
      </w:r>
      <w:r w:rsidRPr="00B34D9E">
        <w:rPr>
          <w:rFonts w:ascii="Times New Roman" w:hAnsi="Times New Roman" w:cs="Times New Roman"/>
          <w:vertAlign w:val="superscript"/>
        </w:rPr>
        <w:t>B</w:t>
      </w:r>
      <w:r w:rsidRPr="00B34D9E">
        <w:rPr>
          <w:rFonts w:ascii="Times New Roman" w:hAnsi="Times New Roman" w:cs="Times New Roman"/>
        </w:rPr>
        <w:t>X</w:t>
      </w:r>
      <w:r w:rsidRPr="00B34D9E">
        <w:rPr>
          <w:rFonts w:ascii="Times New Roman" w:hAnsi="Times New Roman" w:cs="Times New Roman"/>
          <w:vertAlign w:val="superscript"/>
        </w:rPr>
        <w:t>b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1/4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让待测雄性果蝇与表现型为残翅的雌果蝇杂交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若后代出现残翅果蝇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则证明它们的基因型相同</w:t>
      </w:r>
      <w:r>
        <w:rPr>
          <w:rFonts w:ascii="Times New Roman" w:hAnsi="Times New Roman" w:cs="Times New Roman"/>
        </w:rPr>
        <w:t>；</w:t>
      </w:r>
      <w:r w:rsidRPr="00B34D9E">
        <w:rPr>
          <w:rFonts w:ascii="Times New Roman" w:hAnsi="Times New Roman" w:cs="Times New Roman"/>
        </w:rPr>
        <w:t>若后代没有出现残翅果蝇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则证明它们的基因型不相同</w:t>
      </w:r>
      <w:r>
        <w:rPr>
          <w:rFonts w:ascii="Times New Roman" w:hAnsi="Times New Roman" w:cs="Times New Roman"/>
        </w:rPr>
        <w:t xml:space="preserve">　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能</w:t>
      </w:r>
      <w:r>
        <w:rPr>
          <w:rFonts w:ascii="Times New Roman" w:hAnsi="Times New Roman" w:cs="Times New Roman"/>
        </w:rPr>
        <w:t>；</w:t>
      </w:r>
      <w:r w:rsidRPr="00B34D9E">
        <w:rPr>
          <w:rFonts w:ascii="Times New Roman" w:hAnsi="Times New Roman" w:cs="Times New Roman"/>
        </w:rPr>
        <w:t>隐性雌果蝇</w:t>
      </w:r>
      <w:r w:rsidRPr="00B34D9E">
        <w:rPr>
          <w:rFonts w:hAnsi="宋体" w:cs="Times New Roman"/>
        </w:rPr>
        <w:t>×</w:t>
      </w:r>
      <w:r w:rsidRPr="00B34D9E">
        <w:rPr>
          <w:rFonts w:ascii="Times New Roman" w:hAnsi="Times New Roman" w:cs="Times New Roman"/>
        </w:rPr>
        <w:t>显性雄果蝇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杂合子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后代雌雄个体表现型不同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B34D9E">
        <w:rPr>
          <w:rFonts w:ascii="Times New Roman" w:hAnsi="Times New Roman" w:cs="Times New Roman"/>
        </w:rPr>
        <w:t>黄瓜是雌雄同株异花的二倍体植物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果皮颜色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绿色和黄色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受一对等位基因控制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为了判断这对相对性状的显隐性关系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>、</w:t>
      </w:r>
      <w:r w:rsidRPr="00B34D9E">
        <w:rPr>
          <w:rFonts w:ascii="Times New Roman" w:hAnsi="Times New Roman" w:cs="Times New Roman"/>
        </w:rPr>
        <w:t>乙两同学分别从某种群中随机选取两个个体进行杂交实验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请回答</w:t>
      </w:r>
      <w:r>
        <w:rPr>
          <w:rFonts w:ascii="Times New Roman" w:hAnsi="Times New Roman" w:cs="Times New Roman"/>
        </w:rPr>
        <w:t>：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甲同学选取绿果皮植株与黄果皮植株进行正交与反交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观察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的表现型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请问是否一定能判断显隐性</w:t>
      </w:r>
      <w:r>
        <w:rPr>
          <w:rFonts w:ascii="Times New Roman" w:hAnsi="Times New Roman" w:cs="Times New Roman"/>
        </w:rPr>
        <w:t>？</w:t>
      </w:r>
      <w:r w:rsidRPr="00B34D9E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为什么</w:t>
      </w:r>
      <w:r>
        <w:rPr>
          <w:rFonts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_________________</w:t>
      </w:r>
      <w:r w:rsidRPr="00B34D9E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乙同学做了两个实验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实验一</w:t>
      </w:r>
      <w:r>
        <w:rPr>
          <w:rFonts w:ascii="Times New Roman" w:hAnsi="Times New Roman" w:cs="Times New Roman"/>
        </w:rPr>
        <w:t>：</w:t>
      </w:r>
      <w:r w:rsidRPr="00B34D9E">
        <w:rPr>
          <w:rFonts w:ascii="Times New Roman" w:hAnsi="Times New Roman" w:cs="Times New Roman"/>
        </w:rPr>
        <w:t>绿色果皮植株自交</w:t>
      </w:r>
      <w:r>
        <w:rPr>
          <w:rFonts w:ascii="Times New Roman" w:hAnsi="Times New Roman" w:cs="Times New Roman"/>
        </w:rPr>
        <w:t>；</w:t>
      </w:r>
      <w:r w:rsidRPr="00B34D9E">
        <w:rPr>
          <w:rFonts w:ascii="Times New Roman" w:hAnsi="Times New Roman" w:cs="Times New Roman"/>
        </w:rPr>
        <w:t>实验二</w:t>
      </w:r>
      <w:r>
        <w:rPr>
          <w:rFonts w:ascii="Times New Roman" w:hAnsi="Times New Roman" w:cs="Times New Roman"/>
        </w:rPr>
        <w:t>：</w:t>
      </w:r>
      <w:r w:rsidRPr="00B34D9E">
        <w:rPr>
          <w:rFonts w:ascii="Times New Roman" w:hAnsi="Times New Roman" w:cs="Times New Roman"/>
        </w:rPr>
        <w:t>上述绿色果皮植株做父本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黄色果皮植株做母本进行杂交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观察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的表现型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hAnsi="宋体" w:cs="Times New Roman"/>
        </w:rPr>
        <w:t>①</w:t>
      </w:r>
      <w:r w:rsidRPr="00B34D9E">
        <w:rPr>
          <w:rFonts w:ascii="Times New Roman" w:hAnsi="Times New Roman" w:cs="Times New Roman"/>
        </w:rPr>
        <w:t>若实验一后代有性状分离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即可判断</w:t>
      </w:r>
      <w:r w:rsidRPr="00B34D9E">
        <w:rPr>
          <w:rFonts w:ascii="Times New Roman" w:hAnsi="Times New Roman" w:cs="Times New Roman"/>
        </w:rPr>
        <w:t>________</w:t>
      </w:r>
      <w:r w:rsidRPr="00B34D9E">
        <w:rPr>
          <w:rFonts w:ascii="Times New Roman" w:hAnsi="Times New Roman" w:cs="Times New Roman"/>
        </w:rPr>
        <w:t>为显性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hAnsi="宋体" w:cs="Times New Roman"/>
        </w:rPr>
        <w:t>②</w:t>
      </w:r>
      <w:r w:rsidRPr="00B34D9E">
        <w:rPr>
          <w:rFonts w:ascii="Times New Roman" w:hAnsi="Times New Roman" w:cs="Times New Roman"/>
        </w:rPr>
        <w:t>若实验一后代没有性状分离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则需通过实验二进行判断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若实验二后代</w:t>
      </w:r>
      <w:r w:rsidRPr="00B34D9E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则绿色为显性</w:t>
      </w:r>
      <w:r>
        <w:rPr>
          <w:rFonts w:ascii="Times New Roman" w:hAnsi="Times New Roman" w:cs="Times New Roman"/>
        </w:rPr>
        <w:t>；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若实验二后代</w:t>
      </w:r>
      <w:r w:rsidRPr="00B34D9E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则黄色为显性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不能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如果显性性状是杂合子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后代会同时出现黄色和绿色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不能判断显隐性关系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hAnsi="宋体" w:cs="Times New Roman"/>
        </w:rPr>
        <w:t>①</w:t>
      </w:r>
      <w:r w:rsidRPr="00B34D9E">
        <w:rPr>
          <w:rFonts w:ascii="Times New Roman" w:hAnsi="Times New Roman" w:cs="Times New Roman"/>
        </w:rPr>
        <w:t>绿色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hAnsi="宋体" w:cs="Times New Roman"/>
        </w:rPr>
        <w:t>②</w:t>
      </w:r>
      <w:r w:rsidRPr="00B34D9E">
        <w:rPr>
          <w:rFonts w:ascii="Times New Roman" w:hAnsi="Times New Roman" w:cs="Times New Roman"/>
        </w:rPr>
        <w:t>都表现为绿色果皮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出现黄色果皮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 xml:space="preserve">　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正交与反交实验可以判断是细胞核遗传还是细胞质遗传，或者判断是常染色体遗传还是伴性遗传，如果显性性状是杂合子，则不能判断显隐性关系。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eastAsia="楷体_GB2312" w:hAnsi="宋体" w:cs="Times New Roman"/>
        </w:rPr>
        <w:t>①</w:t>
      </w:r>
      <w:r w:rsidRPr="00B34D9E">
        <w:rPr>
          <w:rFonts w:ascii="Times New Roman" w:eastAsia="楷体_GB2312" w:hAnsi="Times New Roman" w:cs="Times New Roman"/>
        </w:rPr>
        <w:t>绿色果皮植株自交，如果后代发生性状分离，说明绿色果皮的黄瓜是杂合子，杂合子表现的性状是显性性状，因此可以判断绿色是显性性状。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 w:rsidRPr="00B34D9E">
        <w:rPr>
          <w:rFonts w:eastAsia="楷体_GB2312" w:hAnsi="宋体" w:cs="Times New Roman"/>
        </w:rPr>
        <w:t>①</w:t>
      </w:r>
      <w:r w:rsidRPr="00B34D9E">
        <w:rPr>
          <w:rFonts w:ascii="Times New Roman" w:eastAsia="楷体_GB2312" w:hAnsi="Times New Roman" w:cs="Times New Roman"/>
        </w:rPr>
        <w:t>若实验一后代没有性状分离，说明绿色是纯合子，可能是显性性状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AA</w:t>
      </w:r>
      <w:r w:rsidRPr="00B34D9E">
        <w:rPr>
          <w:rFonts w:ascii="Times New Roman" w:eastAsia="楷体_GB2312" w:hAnsi="Times New Roman" w:cs="Times New Roman"/>
        </w:rPr>
        <w:t>，用</w:t>
      </w:r>
      <w:r w:rsidRPr="00B34D9E">
        <w:rPr>
          <w:rFonts w:ascii="Times New Roman" w:eastAsia="楷体_GB2312" w:hAnsi="Times New Roman" w:cs="Times New Roman"/>
        </w:rPr>
        <w:t>A</w:t>
      </w:r>
      <w:r w:rsidRPr="00B34D9E">
        <w:rPr>
          <w:rFonts w:ascii="Times New Roman" w:eastAsia="楷体_GB2312" w:hAnsi="Times New Roman" w:cs="Times New Roman"/>
        </w:rPr>
        <w:t>表示显性基因，</w:t>
      </w:r>
      <w:r w:rsidRPr="00B34D9E">
        <w:rPr>
          <w:rFonts w:ascii="Times New Roman" w:eastAsia="楷体_GB2312" w:hAnsi="Times New Roman" w:cs="Times New Roman"/>
        </w:rPr>
        <w:t>a</w:t>
      </w:r>
      <w:r w:rsidRPr="00B34D9E">
        <w:rPr>
          <w:rFonts w:ascii="Times New Roman" w:eastAsia="楷体_GB2312" w:hAnsi="Times New Roman" w:cs="Times New Roman"/>
        </w:rPr>
        <w:t>表示隐性基因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，也可能是隐性性状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aa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，则需通过实验二进行判断：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 w:rsidRPr="00B34D9E">
        <w:rPr>
          <w:rFonts w:ascii="Times New Roman" w:eastAsia="楷体_GB2312" w:hAnsi="Times New Roman" w:cs="Times New Roman"/>
        </w:rPr>
        <w:t>如果绿色果皮是显性性状，上述绿色果皮植株做父本，黄色果皮植株做母本进行杂交，杂交后代都是绿</w:t>
      </w:r>
      <w:r w:rsidRPr="00B34D9E">
        <w:rPr>
          <w:rFonts w:ascii="Times New Roman" w:eastAsia="楷体_GB2312" w:hAnsi="Times New Roman" w:cs="Times New Roman"/>
        </w:rPr>
        <w:t>色果皮，也就是</w:t>
      </w:r>
      <w:r w:rsidRPr="00B34D9E">
        <w:rPr>
          <w:rFonts w:ascii="Times New Roman" w:eastAsia="楷体_GB2312" w:hAnsi="Times New Roman" w:cs="Times New Roman"/>
        </w:rPr>
        <w:t>AA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绿色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hAnsi="宋体" w:cs="Times New Roman"/>
        </w:rPr>
        <w:t>×</w:t>
      </w:r>
      <w:r w:rsidRPr="00B34D9E">
        <w:rPr>
          <w:rFonts w:ascii="Times New Roman" w:eastAsia="楷体_GB2312" w:hAnsi="Times New Roman" w:cs="Times New Roman"/>
        </w:rPr>
        <w:t>aa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黄色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hAnsi="宋体" w:cs="Times New Roman"/>
        </w:rPr>
        <w:t>→</w:t>
      </w:r>
      <w:r w:rsidRPr="00B34D9E">
        <w:rPr>
          <w:rFonts w:ascii="Times New Roman" w:eastAsia="楷体_GB2312" w:hAnsi="Times New Roman" w:cs="Times New Roman"/>
        </w:rPr>
        <w:t>Aa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绿色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楷体_GB2312" w:hAnsi="Times New Roman" w:cs="Times New Roman"/>
        </w:rPr>
        <w:t>如果黄色是显性性状，则绿色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aa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与黄色果皮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A_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植株杂交，则杂交后代会出现黄色果皮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Aa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B34D9E">
        <w:rPr>
          <w:rFonts w:ascii="Times New Roman" w:hAnsi="Times New Roman" w:cs="Times New Roman"/>
        </w:rPr>
        <w:t>菜豌豆夹果的革质膜性状有大块革质膜</w:t>
      </w:r>
      <w:r>
        <w:rPr>
          <w:rFonts w:ascii="Times New Roman" w:hAnsi="Times New Roman" w:cs="Times New Roman"/>
        </w:rPr>
        <w:t>、</w:t>
      </w:r>
      <w:r w:rsidRPr="00B34D9E">
        <w:rPr>
          <w:rFonts w:ascii="Times New Roman" w:hAnsi="Times New Roman" w:cs="Times New Roman"/>
        </w:rPr>
        <w:t>小块革质膜</w:t>
      </w:r>
      <w:r>
        <w:rPr>
          <w:rFonts w:ascii="Times New Roman" w:hAnsi="Times New Roman" w:cs="Times New Roman"/>
        </w:rPr>
        <w:t>、</w:t>
      </w:r>
      <w:r w:rsidRPr="00B34D9E">
        <w:rPr>
          <w:rFonts w:ascii="Times New Roman" w:hAnsi="Times New Roman" w:cs="Times New Roman"/>
        </w:rPr>
        <w:t>无革质膜三种类型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为研究该性状的遗传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不考虑交叉互换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进行了下列实验</w:t>
      </w:r>
      <w:r>
        <w:rPr>
          <w:rFonts w:ascii="Times New Roman" w:hAnsi="Times New Roman" w:cs="Times New Roman"/>
        </w:rPr>
        <w:t>：</w:t>
      </w:r>
    </w:p>
    <w:tbl>
      <w:tblPr>
        <w:tblW w:w="8228" w:type="dxa"/>
        <w:jc w:val="center"/>
        <w:tblInd w:w="1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"/>
        <w:gridCol w:w="1822"/>
        <w:gridCol w:w="2496"/>
        <w:gridCol w:w="3060"/>
      </w:tblGrid>
      <w:tr w:rsidR="00AB2E3D" w:rsidTr="001E3279">
        <w:trPr>
          <w:jc w:val="center"/>
        </w:trPr>
        <w:tc>
          <w:tcPr>
            <w:tcW w:w="850" w:type="dxa"/>
            <w:vMerge w:val="restart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实验一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亲本组合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F</w:t>
            </w:r>
            <w:r w:rsidRPr="00B34D9E"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B34D9E">
              <w:rPr>
                <w:rFonts w:ascii="Times New Roman" w:hAnsi="Times New Roman" w:cs="Times New Roman"/>
              </w:rPr>
              <w:t>F</w:t>
            </w:r>
            <w:r w:rsidRPr="00B34D9E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</w:tr>
      <w:tr w:rsidR="00AB2E3D" w:rsidTr="001E3279">
        <w:trPr>
          <w:jc w:val="center"/>
        </w:trPr>
        <w:tc>
          <w:tcPr>
            <w:tcW w:w="850" w:type="dxa"/>
            <w:vMerge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大块革质膜品种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t>)</w:t>
            </w:r>
            <w:r w:rsidRPr="00B34D9E">
              <w:rPr>
                <w:rFonts w:hAnsi="宋体" w:cs="Times New Roman"/>
              </w:rPr>
              <w:t>×</w:t>
            </w:r>
            <w:r w:rsidRPr="00B34D9E">
              <w:rPr>
                <w:rFonts w:ascii="Times New Roman" w:hAnsi="Times New Roman" w:cs="Times New Roman"/>
              </w:rPr>
              <w:t>无革质膜品种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大块革质膜品种</w:t>
            </w:r>
            <w:r>
              <w:rPr>
                <w:rFonts w:ascii="Times New Roman" w:hAnsi="Times New Roman" w:cs="Times New Roman"/>
              </w:rPr>
              <w:t>(</w:t>
            </w:r>
            <w:r w:rsidRPr="00B34D9E">
              <w:rPr>
                <w:rFonts w:ascii="Times New Roman" w:hAnsi="Times New Roman" w:cs="Times New Roman"/>
              </w:rPr>
              <w:t>丙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left"/>
              <w:rPr>
                <w:rFonts w:hAnsi="宋体" w:cs="宋体"/>
              </w:rPr>
            </w:pPr>
            <w:r w:rsidRPr="00B34D9E">
              <w:rPr>
                <w:rFonts w:ascii="Times New Roman" w:hAnsi="Times New Roman" w:cs="Times New Roman"/>
              </w:rPr>
              <w:t>大块革质膜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小块革质膜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无革质膜＝</w:t>
            </w:r>
            <w:r w:rsidRPr="00B34D9E">
              <w:rPr>
                <w:rFonts w:ascii="Times New Roman" w:hAnsi="Times New Roman" w:cs="Times New Roman"/>
              </w:rPr>
              <w:t>9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6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</w:p>
        </w:tc>
      </w:tr>
      <w:tr w:rsidR="00AB2E3D" w:rsidTr="001E3279">
        <w:trPr>
          <w:jc w:val="center"/>
        </w:trPr>
        <w:tc>
          <w:tcPr>
            <w:tcW w:w="850" w:type="dxa"/>
            <w:vMerge w:val="restart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B34D9E">
              <w:rPr>
                <w:rFonts w:ascii="Times New Roman" w:hAnsi="Times New Roman" w:cs="Times New Roman"/>
              </w:rPr>
              <w:t>实验二</w:t>
            </w:r>
          </w:p>
        </w:tc>
        <w:tc>
          <w:tcPr>
            <w:tcW w:w="1822" w:type="dxa"/>
            <w:vMerge w:val="restart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品种丙</w:t>
            </w:r>
            <w:r w:rsidRPr="00B34D9E">
              <w:rPr>
                <w:rFonts w:hAnsi="宋体" w:cs="Times New Roman"/>
              </w:rPr>
              <w:t>×</w:t>
            </w:r>
            <w:r w:rsidRPr="00B34D9E">
              <w:rPr>
                <w:rFonts w:ascii="Times New Roman" w:hAnsi="Times New Roman" w:cs="Times New Roman"/>
              </w:rPr>
              <w:t>品种乙</w:t>
            </w:r>
          </w:p>
        </w:tc>
        <w:tc>
          <w:tcPr>
            <w:tcW w:w="5556" w:type="dxa"/>
            <w:gridSpan w:val="2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B34D9E">
              <w:rPr>
                <w:rFonts w:ascii="Times New Roman" w:hAnsi="Times New Roman" w:cs="Times New Roman"/>
              </w:rPr>
              <w:t>子代表现型及比例</w:t>
            </w:r>
          </w:p>
        </w:tc>
      </w:tr>
      <w:tr w:rsidR="00AB2E3D" w:rsidTr="001E3279">
        <w:trPr>
          <w:jc w:val="center"/>
        </w:trPr>
        <w:tc>
          <w:tcPr>
            <w:tcW w:w="850" w:type="dxa"/>
            <w:vMerge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vMerge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</w:p>
        </w:tc>
        <w:tc>
          <w:tcPr>
            <w:tcW w:w="5556" w:type="dxa"/>
            <w:gridSpan w:val="2"/>
            <w:shd w:val="clear" w:color="auto" w:fill="auto"/>
            <w:vAlign w:val="center"/>
          </w:tcPr>
          <w:p w:rsidR="001E3279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B34D9E">
              <w:rPr>
                <w:rFonts w:ascii="Times New Roman" w:hAnsi="Times New Roman" w:cs="Times New Roman"/>
              </w:rPr>
              <w:t>大块革质膜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小块革质膜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无革质膜＝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2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</w:p>
        </w:tc>
      </w:tr>
    </w:tbl>
    <w:p w:rsidR="001E3279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据表回答下列问题</w:t>
      </w:r>
      <w:r>
        <w:rPr>
          <w:rFonts w:ascii="Times New Roman" w:hAnsi="Times New Roman" w:cs="Times New Roman"/>
        </w:rPr>
        <w:t>：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根据实验一结果推测</w:t>
      </w:r>
      <w:r>
        <w:rPr>
          <w:rFonts w:ascii="Times New Roman" w:hAnsi="Times New Roman" w:cs="Times New Roman"/>
        </w:rPr>
        <w:t>：</w:t>
      </w:r>
      <w:r w:rsidRPr="00B34D9E">
        <w:rPr>
          <w:rFonts w:ascii="Times New Roman" w:hAnsi="Times New Roman" w:cs="Times New Roman"/>
        </w:rPr>
        <w:t>革质膜性状受</w:t>
      </w:r>
      <w:r w:rsidRPr="00B34D9E">
        <w:rPr>
          <w:rFonts w:ascii="Times New Roman" w:hAnsi="Times New Roman" w:cs="Times New Roman"/>
        </w:rPr>
        <w:t>________</w:t>
      </w:r>
      <w:r w:rsidRPr="00B34D9E">
        <w:rPr>
          <w:rFonts w:ascii="Times New Roman" w:hAnsi="Times New Roman" w:cs="Times New Roman"/>
        </w:rPr>
        <w:t>对等位基因控制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其遗传遵循</w:t>
      </w:r>
      <w:r w:rsidRPr="00B34D9E">
        <w:rPr>
          <w:rFonts w:ascii="Times New Roman" w:hAnsi="Times New Roman" w:cs="Times New Roman"/>
        </w:rPr>
        <w:t>____________</w:t>
      </w:r>
      <w:r w:rsidRPr="00B34D9E">
        <w:rPr>
          <w:rFonts w:ascii="Times New Roman" w:hAnsi="Times New Roman" w:cs="Times New Roman"/>
        </w:rPr>
        <w:t>定律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2</w:t>
      </w:r>
      <w:r w:rsidRPr="00B34D9E">
        <w:rPr>
          <w:rFonts w:ascii="Times New Roman" w:hAnsi="Times New Roman" w:cs="Times New Roman"/>
        </w:rPr>
        <w:t>中小块革质膜植株的基因型有</w:t>
      </w:r>
      <w:r w:rsidRPr="00B34D9E">
        <w:rPr>
          <w:rFonts w:ascii="Times New Roman" w:hAnsi="Times New Roman" w:cs="Times New Roman"/>
        </w:rPr>
        <w:t>________</w:t>
      </w:r>
      <w:r w:rsidRPr="00B34D9E">
        <w:rPr>
          <w:rFonts w:ascii="Times New Roman" w:hAnsi="Times New Roman" w:cs="Times New Roman"/>
        </w:rPr>
        <w:t>种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实验二的目的是验证实验一中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品种丙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产生的</w:t>
      </w:r>
      <w:r w:rsidRPr="00B34D9E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已知某基因会影响革质膜基因的表达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若实验一多次杂交产生的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中偶然出现了一株无革质膜的菜豌豆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其自交产生的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2</w:t>
      </w:r>
      <w:r w:rsidRPr="00B34D9E">
        <w:rPr>
          <w:rFonts w:ascii="Times New Roman" w:hAnsi="Times New Roman" w:cs="Times New Roman"/>
        </w:rPr>
        <w:t>中大块革质膜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小块革质膜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无革质膜</w:t>
      </w:r>
      <w:r>
        <w:rPr>
          <w:rFonts w:ascii="Times New Roman" w:hAnsi="Times New Roman" w:cs="Times New Roman"/>
        </w:rPr>
        <w:t>＝</w:t>
      </w:r>
      <w:r w:rsidRPr="00B34D9E">
        <w:rPr>
          <w:rFonts w:ascii="Times New Roman" w:hAnsi="Times New Roman" w:cs="Times New Roman"/>
        </w:rPr>
        <w:t>9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6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49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推测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中出现该表现型的原因最可能是</w:t>
      </w:r>
      <w:r w:rsidRPr="00B34D9E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若要验证该推测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将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植株经植物组织培养技术培养成大量幼苗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待成熟期与表现型为无革质膜的正常植株杂交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若子代中大块革质膜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小块革质膜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无革质膜的比例为</w:t>
      </w:r>
      <w:r w:rsidRPr="00B34D9E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则推测成立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基因的自由组合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配子类型及比例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另一对隐性纯合基因之一出现了显性突变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该突变将抑制革质膜基因的表达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1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2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5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实验一的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2</w:t>
      </w:r>
      <w:r w:rsidRPr="00B34D9E">
        <w:rPr>
          <w:rFonts w:ascii="Times New Roman" w:eastAsia="楷体_GB2312" w:hAnsi="Times New Roman" w:cs="Times New Roman"/>
        </w:rPr>
        <w:t>中大块革质膜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小块革质膜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无革质膜＝</w:t>
      </w:r>
      <w:r w:rsidRPr="00B34D9E">
        <w:rPr>
          <w:rFonts w:ascii="Times New Roman" w:eastAsia="楷体_GB2312" w:hAnsi="Times New Roman" w:cs="Times New Roman"/>
        </w:rPr>
        <w:t>9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6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1</w:t>
      </w:r>
      <w:r w:rsidRPr="00B34D9E">
        <w:rPr>
          <w:rFonts w:ascii="Times New Roman" w:eastAsia="楷体_GB2312" w:hAnsi="Times New Roman" w:cs="Times New Roman"/>
        </w:rPr>
        <w:t>，是</w:t>
      </w:r>
      <w:r w:rsidRPr="00B34D9E">
        <w:rPr>
          <w:rFonts w:ascii="Times New Roman" w:eastAsia="楷体_GB2312" w:hAnsi="Times New Roman" w:cs="Times New Roman"/>
        </w:rPr>
        <w:t>9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3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3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1</w:t>
      </w:r>
      <w:r w:rsidRPr="00B34D9E">
        <w:rPr>
          <w:rFonts w:ascii="Times New Roman" w:eastAsia="楷体_GB2312" w:hAnsi="Times New Roman" w:cs="Times New Roman"/>
        </w:rPr>
        <w:t>的变形，可知革质膜性状受</w:t>
      </w:r>
      <w:r w:rsidRPr="00B34D9E">
        <w:rPr>
          <w:rFonts w:ascii="Times New Roman" w:eastAsia="楷体_GB2312" w:hAnsi="Times New Roman" w:cs="Times New Roman"/>
        </w:rPr>
        <w:t>2</w:t>
      </w:r>
      <w:r w:rsidRPr="00B34D9E">
        <w:rPr>
          <w:rFonts w:ascii="Times New Roman" w:eastAsia="楷体_GB2312" w:hAnsi="Times New Roman" w:cs="Times New Roman"/>
        </w:rPr>
        <w:t>对等位基因控制，其遗传遵循基因的自由组合定律，且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1</w:t>
      </w:r>
      <w:r w:rsidRPr="00B34D9E">
        <w:rPr>
          <w:rFonts w:ascii="Times New Roman" w:eastAsia="楷体_GB2312" w:hAnsi="Times New Roman" w:cs="Times New Roman"/>
        </w:rPr>
        <w:t>大块革质膜品种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丙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的基因型为</w:t>
      </w:r>
      <w:r w:rsidRPr="00B34D9E">
        <w:rPr>
          <w:rFonts w:ascii="Times New Roman" w:eastAsia="楷体_GB2312" w:hAnsi="Times New Roman" w:cs="Times New Roman"/>
        </w:rPr>
        <w:t>AaBb</w:t>
      </w:r>
      <w:r w:rsidRPr="00B34D9E">
        <w:rPr>
          <w:rFonts w:ascii="Times New Roman" w:eastAsia="楷体_GB2312" w:hAnsi="Times New Roman" w:cs="Times New Roman"/>
        </w:rPr>
        <w:t>，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2</w:t>
      </w:r>
      <w:r w:rsidRPr="00B34D9E">
        <w:rPr>
          <w:rFonts w:ascii="Times New Roman" w:eastAsia="楷体_GB2312" w:hAnsi="Times New Roman" w:cs="Times New Roman"/>
        </w:rPr>
        <w:t>中小块革质膜植株的基因型有</w:t>
      </w:r>
      <w:r w:rsidRPr="00B34D9E">
        <w:rPr>
          <w:rFonts w:ascii="Times New Roman" w:eastAsia="楷体_GB2312" w:hAnsi="Times New Roman" w:cs="Times New Roman"/>
        </w:rPr>
        <w:t>4</w:t>
      </w:r>
      <w:r w:rsidRPr="00B34D9E">
        <w:rPr>
          <w:rFonts w:ascii="Times New Roman" w:eastAsia="楷体_GB2312" w:hAnsi="Times New Roman" w:cs="Times New Roman"/>
        </w:rPr>
        <w:t>种，即</w:t>
      </w:r>
      <w:r w:rsidRPr="00B34D9E">
        <w:rPr>
          <w:rFonts w:ascii="Times New Roman" w:eastAsia="楷体_GB2312" w:hAnsi="Times New Roman" w:cs="Times New Roman"/>
        </w:rPr>
        <w:t>AAbb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Aabb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aaBB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aaBb</w:t>
      </w:r>
      <w:r w:rsidRPr="00B34D9E">
        <w:rPr>
          <w:rFonts w:ascii="Times New Roman" w:eastAsia="楷体_GB2312" w:hAnsi="Times New Roman" w:cs="Times New Roman"/>
        </w:rPr>
        <w:t>＝</w:t>
      </w:r>
      <w:r w:rsidRPr="00B34D9E">
        <w:rPr>
          <w:rFonts w:ascii="Times New Roman" w:eastAsia="楷体_GB2312" w:hAnsi="Times New Roman" w:cs="Times New Roman"/>
        </w:rPr>
        <w:t>1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2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1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2</w:t>
      </w:r>
      <w:r w:rsidRPr="00B34D9E">
        <w:rPr>
          <w:rFonts w:ascii="Times New Roman" w:eastAsia="楷体_GB2312" w:hAnsi="Times New Roman" w:cs="Times New Roman"/>
        </w:rPr>
        <w:t>。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根据上述分析可知，亲本大块革质膜品种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甲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的基因型为</w:t>
      </w:r>
      <w:r w:rsidRPr="00B34D9E">
        <w:rPr>
          <w:rFonts w:ascii="Times New Roman" w:eastAsia="楷体_GB2312" w:hAnsi="Times New Roman" w:cs="Times New Roman"/>
        </w:rPr>
        <w:t>AABB</w:t>
      </w:r>
      <w:r w:rsidRPr="00B34D9E">
        <w:rPr>
          <w:rFonts w:ascii="Times New Roman" w:eastAsia="楷体_GB2312" w:hAnsi="Times New Roman" w:cs="Times New Roman"/>
        </w:rPr>
        <w:t>，亲本无革质膜品种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乙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的基因型为</w:t>
      </w:r>
      <w:r w:rsidRPr="00B34D9E">
        <w:rPr>
          <w:rFonts w:ascii="Times New Roman" w:eastAsia="楷体_GB2312" w:hAnsi="Times New Roman" w:cs="Times New Roman"/>
        </w:rPr>
        <w:t>aabb</w:t>
      </w:r>
      <w:r w:rsidRPr="00B34D9E">
        <w:rPr>
          <w:rFonts w:ascii="Times New Roman" w:eastAsia="楷体_GB2312" w:hAnsi="Times New Roman" w:cs="Times New Roman"/>
        </w:rPr>
        <w:t>，故实验二品种丙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AaBb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hAnsi="宋体" w:cs="Times New Roman"/>
        </w:rPr>
        <w:t>×</w:t>
      </w:r>
      <w:r w:rsidRPr="00B34D9E">
        <w:rPr>
          <w:rFonts w:ascii="Times New Roman" w:eastAsia="楷体_GB2312" w:hAnsi="Times New Roman" w:cs="Times New Roman"/>
        </w:rPr>
        <w:t>品种乙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aabb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为测交，其目的是验证实验一中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1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品种丙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产生的配子类型及比例。</w:t>
      </w:r>
      <w:r>
        <w:rPr>
          <w:rFonts w:ascii="Times New Roman" w:eastAsia="楷体_GB2312" w:hAnsi="Times New Roman" w:cs="Times New Roman"/>
        </w:rPr>
        <w:t>(</w:t>
      </w:r>
      <w:r w:rsidRPr="00B34D9E">
        <w:rPr>
          <w:rFonts w:ascii="Times New Roman" w:eastAsia="楷体_GB2312" w:hAnsi="Times New Roman" w:cs="Times New Roman"/>
        </w:rPr>
        <w:t>3</w:t>
      </w:r>
      <w:r>
        <w:rPr>
          <w:rFonts w:ascii="Times New Roman" w:eastAsia="楷体_GB2312" w:hAnsi="Times New Roman" w:cs="Times New Roman"/>
        </w:rPr>
        <w:t>)</w:t>
      </w:r>
      <w:r w:rsidRPr="00B34D9E">
        <w:rPr>
          <w:rFonts w:ascii="Times New Roman" w:eastAsia="楷体_GB2312" w:hAnsi="Times New Roman" w:cs="Times New Roman"/>
        </w:rPr>
        <w:t>已知某基因会影响革质膜基因的表达，若实验一多次杂交产生的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1</w:t>
      </w:r>
      <w:r w:rsidRPr="00B34D9E">
        <w:rPr>
          <w:rFonts w:ascii="Times New Roman" w:eastAsia="楷体_GB2312" w:hAnsi="Times New Roman" w:cs="Times New Roman"/>
        </w:rPr>
        <w:t>中偶然出现了一株无革质膜的菜豌豆，其自交产生的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2</w:t>
      </w:r>
      <w:r w:rsidRPr="00B34D9E">
        <w:rPr>
          <w:rFonts w:ascii="Times New Roman" w:eastAsia="楷体_GB2312" w:hAnsi="Times New Roman" w:cs="Times New Roman"/>
        </w:rPr>
        <w:t>中大块革质膜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小块革质膜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无革质膜＝</w:t>
      </w:r>
      <w:r w:rsidRPr="00B34D9E">
        <w:rPr>
          <w:rFonts w:ascii="Times New Roman" w:eastAsia="楷体_GB2312" w:hAnsi="Times New Roman" w:cs="Times New Roman"/>
        </w:rPr>
        <w:t>9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6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49</w:t>
      </w:r>
      <w:r w:rsidRPr="00B34D9E">
        <w:rPr>
          <w:rFonts w:ascii="Times New Roman" w:eastAsia="楷体_GB2312" w:hAnsi="Times New Roman" w:cs="Times New Roman"/>
        </w:rPr>
        <w:t>，由于</w:t>
      </w:r>
      <w:r w:rsidRPr="00B34D9E">
        <w:rPr>
          <w:rFonts w:ascii="Times New Roman" w:eastAsia="楷体_GB2312" w:hAnsi="Times New Roman" w:cs="Times New Roman"/>
        </w:rPr>
        <w:t>9</w:t>
      </w:r>
      <w:r w:rsidRPr="00B34D9E">
        <w:rPr>
          <w:rFonts w:ascii="Times New Roman" w:eastAsia="楷体_GB2312" w:hAnsi="Times New Roman" w:cs="Times New Roman"/>
        </w:rPr>
        <w:t>＋</w:t>
      </w:r>
      <w:r w:rsidRPr="00B34D9E">
        <w:rPr>
          <w:rFonts w:ascii="Times New Roman" w:eastAsia="楷体_GB2312" w:hAnsi="Times New Roman" w:cs="Times New Roman"/>
        </w:rPr>
        <w:t>6</w:t>
      </w:r>
      <w:r w:rsidRPr="00B34D9E">
        <w:rPr>
          <w:rFonts w:ascii="Times New Roman" w:eastAsia="楷体_GB2312" w:hAnsi="Times New Roman" w:cs="Times New Roman"/>
        </w:rPr>
        <w:t>＋</w:t>
      </w:r>
      <w:r w:rsidRPr="00B34D9E">
        <w:rPr>
          <w:rFonts w:ascii="Times New Roman" w:eastAsia="楷体_GB2312" w:hAnsi="Times New Roman" w:cs="Times New Roman"/>
        </w:rPr>
        <w:t>49</w:t>
      </w:r>
      <w:r w:rsidRPr="00B34D9E">
        <w:rPr>
          <w:rFonts w:ascii="Times New Roman" w:eastAsia="楷体_GB2312" w:hAnsi="Times New Roman" w:cs="Times New Roman"/>
        </w:rPr>
        <w:t>＝</w:t>
      </w:r>
      <w:r w:rsidRPr="00B34D9E">
        <w:rPr>
          <w:rFonts w:ascii="Times New Roman" w:eastAsia="楷体_GB2312" w:hAnsi="Times New Roman" w:cs="Times New Roman"/>
        </w:rPr>
        <w:t>64</w:t>
      </w:r>
      <w:r w:rsidRPr="001E3279">
        <w:rPr>
          <w:rFonts w:hAnsi="宋体" w:cs="Times New Roman" w:hint="eastAsia"/>
        </w:rPr>
        <w:t>,</w:t>
      </w:r>
      <w:r w:rsidRPr="00B34D9E">
        <w:rPr>
          <w:rFonts w:ascii="Times New Roman" w:eastAsia="楷体_GB2312" w:hAnsi="Times New Roman" w:cs="Times New Roman"/>
        </w:rPr>
        <w:t>故控制相关性状的</w:t>
      </w:r>
      <w:r w:rsidRPr="00B34D9E">
        <w:rPr>
          <w:rFonts w:ascii="Times New Roman" w:eastAsia="楷体_GB2312" w:hAnsi="Times New Roman" w:cs="Times New Roman"/>
        </w:rPr>
        <w:t>3</w:t>
      </w:r>
      <w:r w:rsidRPr="00B34D9E">
        <w:rPr>
          <w:rFonts w:ascii="Times New Roman" w:eastAsia="楷体_GB2312" w:hAnsi="Times New Roman" w:cs="Times New Roman"/>
        </w:rPr>
        <w:t>对基因的遗传遵循自由组合定律</w:t>
      </w:r>
      <w:r w:rsidRPr="001E3279">
        <w:rPr>
          <w:rFonts w:hAnsi="宋体" w:cs="Times New Roman" w:hint="eastAsia"/>
        </w:rPr>
        <w:t>,</w:t>
      </w:r>
      <w:r w:rsidRPr="00B34D9E">
        <w:rPr>
          <w:rFonts w:ascii="Times New Roman" w:eastAsia="楷体_GB2312" w:hAnsi="Times New Roman" w:cs="Times New Roman"/>
        </w:rPr>
        <w:t>则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1</w:t>
      </w:r>
      <w:r w:rsidRPr="00B34D9E">
        <w:rPr>
          <w:rFonts w:ascii="Times New Roman" w:eastAsia="楷体_GB2312" w:hAnsi="Times New Roman" w:cs="Times New Roman"/>
        </w:rPr>
        <w:t>中出现该表现型的原因最可能是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1</w:t>
      </w:r>
      <w:r w:rsidRPr="00B34D9E">
        <w:rPr>
          <w:rFonts w:ascii="Times New Roman" w:eastAsia="楷体_GB2312" w:hAnsi="Times New Roman" w:cs="Times New Roman"/>
        </w:rPr>
        <w:t>另一对隐性纯合基因之一出现了显性突变</w:t>
      </w:r>
      <w:r w:rsidRPr="001E3279">
        <w:rPr>
          <w:rFonts w:hAnsi="宋体" w:cs="Times New Roman" w:hint="eastAsia"/>
        </w:rPr>
        <w:t>,</w:t>
      </w:r>
      <w:r w:rsidRPr="00B34D9E">
        <w:rPr>
          <w:rFonts w:ascii="Times New Roman" w:eastAsia="楷体_GB2312" w:hAnsi="Times New Roman" w:cs="Times New Roman"/>
        </w:rPr>
        <w:t>该突变将抑制革质膜基因的表达。若要验证该推测</w:t>
      </w:r>
      <w:r w:rsidRPr="001E3279">
        <w:rPr>
          <w:rFonts w:hAnsi="宋体" w:cs="Times New Roman" w:hint="eastAsia"/>
        </w:rPr>
        <w:t>,</w:t>
      </w:r>
      <w:r w:rsidRPr="00B34D9E">
        <w:rPr>
          <w:rFonts w:ascii="Times New Roman" w:eastAsia="楷体_GB2312" w:hAnsi="Times New Roman" w:cs="Times New Roman"/>
        </w:rPr>
        <w:t>将</w:t>
      </w:r>
      <w:r w:rsidRPr="00B34D9E">
        <w:rPr>
          <w:rFonts w:ascii="Times New Roman" w:eastAsia="楷体_GB2312" w:hAnsi="Times New Roman" w:cs="Times New Roman"/>
        </w:rPr>
        <w:t>F</w:t>
      </w:r>
      <w:r w:rsidRPr="00B34D9E">
        <w:rPr>
          <w:rFonts w:ascii="Times New Roman" w:eastAsia="楷体_GB2312" w:hAnsi="Times New Roman" w:cs="Times New Roman"/>
          <w:vertAlign w:val="subscript"/>
        </w:rPr>
        <w:t>1</w:t>
      </w:r>
      <w:r w:rsidRPr="00B34D9E">
        <w:rPr>
          <w:rFonts w:ascii="Times New Roman" w:eastAsia="楷体_GB2312" w:hAnsi="Times New Roman" w:cs="Times New Roman"/>
        </w:rPr>
        <w:t>植株经植物组织培养技术培养成大量幼苗</w:t>
      </w:r>
      <w:r w:rsidRPr="001E3279">
        <w:rPr>
          <w:rFonts w:hAnsi="宋体" w:cs="Times New Roman" w:hint="eastAsia"/>
        </w:rPr>
        <w:t>,</w:t>
      </w:r>
      <w:r w:rsidRPr="00B34D9E">
        <w:rPr>
          <w:rFonts w:ascii="Times New Roman" w:eastAsia="楷体_GB2312" w:hAnsi="Times New Roman" w:cs="Times New Roman"/>
        </w:rPr>
        <w:t>待成熟期与表现型为无革质膜的正常植株杂交</w:t>
      </w:r>
      <w:r w:rsidRPr="001E3279">
        <w:rPr>
          <w:rFonts w:hAnsi="宋体" w:cs="Times New Roman" w:hint="eastAsia"/>
        </w:rPr>
        <w:t>,</w:t>
      </w:r>
      <w:r w:rsidRPr="00B34D9E">
        <w:rPr>
          <w:rFonts w:ascii="Times New Roman" w:eastAsia="楷体_GB2312" w:hAnsi="Times New Roman" w:cs="Times New Roman"/>
        </w:rPr>
        <w:t>若子代中大块革质膜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小块革质膜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无革质膜的比例为</w:t>
      </w:r>
      <w:r w:rsidRPr="00B34D9E">
        <w:rPr>
          <w:rFonts w:ascii="Times New Roman" w:eastAsia="楷体_GB2312" w:hAnsi="Times New Roman" w:cs="Times New Roman"/>
        </w:rPr>
        <w:t>1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2</w:t>
      </w:r>
      <w:r w:rsidRPr="00B34D9E">
        <w:rPr>
          <w:rFonts w:eastAsia="楷体_GB2312" w:hAnsi="宋体" w:cs="Times New Roman"/>
        </w:rPr>
        <w:t>∶</w:t>
      </w:r>
      <w:r w:rsidRPr="00B34D9E">
        <w:rPr>
          <w:rFonts w:ascii="Times New Roman" w:eastAsia="楷体_GB2312" w:hAnsi="Times New Roman" w:cs="Times New Roman"/>
        </w:rPr>
        <w:t>5</w:t>
      </w:r>
      <w:r w:rsidRPr="00EF147D">
        <w:rPr>
          <w:rFonts w:hAnsi="宋体" w:cs="Times New Roman" w:hint="eastAsia"/>
        </w:rPr>
        <w:t>,</w:t>
      </w:r>
      <w:r w:rsidRPr="00B34D9E">
        <w:rPr>
          <w:rFonts w:ascii="Times New Roman" w:eastAsia="楷体_GB2312" w:hAnsi="Times New Roman" w:cs="Times New Roman"/>
        </w:rPr>
        <w:t>则推测成立。</w:t>
      </w:r>
    </w:p>
    <w:p w:rsidR="00A62C5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．</w:t>
      </w:r>
      <w:r w:rsidRPr="00B34D9E">
        <w:rPr>
          <w:rFonts w:ascii="Times New Roman" w:hAnsi="Times New Roman" w:cs="Times New Roman"/>
        </w:rPr>
        <w:t>某雌雄同株植物花色产生机理为</w:t>
      </w:r>
      <w:r>
        <w:rPr>
          <w:rFonts w:ascii="Times New Roman" w:hAnsi="Times New Roman" w:cs="Times New Roman"/>
        </w:rPr>
        <w:t>：</w:t>
      </w:r>
      <w:r w:rsidRPr="00B34D9E">
        <w:rPr>
          <w:rFonts w:ascii="Times New Roman" w:hAnsi="Times New Roman" w:cs="Times New Roman"/>
        </w:rPr>
        <w:t>白色前体物</w:t>
      </w:r>
      <w:r w:rsidRPr="00B34D9E">
        <w:rPr>
          <w:rFonts w:hAnsi="宋体" w:cs="Times New Roman"/>
        </w:rPr>
        <w:t>→</w:t>
      </w:r>
      <w:r w:rsidRPr="00B34D9E">
        <w:rPr>
          <w:rFonts w:ascii="Times New Roman" w:hAnsi="Times New Roman" w:cs="Times New Roman"/>
        </w:rPr>
        <w:t>黄色</w:t>
      </w:r>
      <w:r w:rsidRPr="00B34D9E">
        <w:rPr>
          <w:rFonts w:hAnsi="宋体" w:cs="Times New Roman"/>
        </w:rPr>
        <w:t>→</w:t>
      </w:r>
      <w:r w:rsidRPr="00B34D9E">
        <w:rPr>
          <w:rFonts w:ascii="Times New Roman" w:hAnsi="Times New Roman" w:cs="Times New Roman"/>
        </w:rPr>
        <w:t>红色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其中</w:t>
      </w:r>
      <w:r w:rsidRPr="00B34D9E">
        <w:rPr>
          <w:rFonts w:ascii="Times New Roman" w:hAnsi="Times New Roman" w:cs="Times New Roman"/>
        </w:rPr>
        <w:t>A</w:t>
      </w:r>
      <w:r w:rsidRPr="00B34D9E">
        <w:rPr>
          <w:rFonts w:ascii="Times New Roman" w:hAnsi="Times New Roman" w:cs="Times New Roman"/>
        </w:rPr>
        <w:t>基因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位于</w:t>
      </w:r>
      <w:r w:rsidRPr="00B34D9E">
        <w:rPr>
          <w:rFonts w:ascii="Times New Roman" w:hAnsi="Times New Roman" w:cs="Times New Roman"/>
        </w:rPr>
        <w:t>2</w:t>
      </w:r>
      <w:r w:rsidRPr="00B34D9E">
        <w:rPr>
          <w:rFonts w:ascii="Times New Roman" w:hAnsi="Times New Roman" w:cs="Times New Roman"/>
        </w:rPr>
        <w:t>号染色体上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控制黄色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B</w:t>
      </w:r>
      <w:r w:rsidRPr="00B34D9E">
        <w:rPr>
          <w:rFonts w:ascii="Times New Roman" w:hAnsi="Times New Roman" w:cs="Times New Roman"/>
        </w:rPr>
        <w:t>基因控制红色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研究人员用纯种白花和纯种黄花杂交得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自交得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实验结果如下表中甲组所示</w:t>
      </w:r>
      <w:r>
        <w:rPr>
          <w:rFonts w:ascii="Times New Roman" w:hAnsi="Times New Roman" w:cs="Times New Roman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6"/>
        <w:gridCol w:w="1355"/>
        <w:gridCol w:w="816"/>
        <w:gridCol w:w="3803"/>
      </w:tblGrid>
      <w:tr w:rsidR="00AB2E3D" w:rsidTr="00B34D9E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组别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亲本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F</w:t>
            </w:r>
            <w:r w:rsidRPr="00B34D9E"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F</w:t>
            </w:r>
            <w:r w:rsidRPr="00B34D9E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</w:tr>
      <w:tr w:rsidR="00AB2E3D" w:rsidTr="00B34D9E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甲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白花</w:t>
            </w:r>
            <w:r w:rsidRPr="00B34D9E">
              <w:rPr>
                <w:rFonts w:hAnsi="宋体" w:cs="Times New Roman"/>
              </w:rPr>
              <w:t>×</w:t>
            </w:r>
            <w:r w:rsidRPr="00B34D9E">
              <w:rPr>
                <w:rFonts w:ascii="Times New Roman" w:hAnsi="Times New Roman" w:cs="Times New Roman"/>
              </w:rPr>
              <w:t>黄花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红花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红花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黄花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白花＝</w:t>
            </w:r>
            <w:r w:rsidRPr="00B34D9E">
              <w:rPr>
                <w:rFonts w:ascii="Times New Roman" w:hAnsi="Times New Roman" w:cs="Times New Roman"/>
              </w:rPr>
              <w:t>9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4</w:t>
            </w:r>
          </w:p>
        </w:tc>
      </w:tr>
      <w:tr w:rsidR="00AB2E3D" w:rsidTr="00B34D9E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乙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白花</w:t>
            </w:r>
            <w:r w:rsidRPr="00B34D9E">
              <w:rPr>
                <w:rFonts w:hAnsi="宋体" w:cs="Times New Roman"/>
              </w:rPr>
              <w:t>×</w:t>
            </w:r>
            <w:r w:rsidRPr="00B34D9E">
              <w:rPr>
                <w:rFonts w:ascii="Times New Roman" w:hAnsi="Times New Roman" w:cs="Times New Roman"/>
              </w:rPr>
              <w:t>黄花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34D9E" w:rsidRP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红花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B34D9E" w:rsidRDefault="0094447C" w:rsidP="001E3279">
            <w:pPr>
              <w:pStyle w:val="a3"/>
              <w:tabs>
                <w:tab w:val="left" w:pos="368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34D9E">
              <w:rPr>
                <w:rFonts w:ascii="Times New Roman" w:hAnsi="Times New Roman" w:cs="Times New Roman"/>
              </w:rPr>
              <w:t>红花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黄花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白花＝</w:t>
            </w:r>
            <w:r w:rsidRPr="00B34D9E">
              <w:rPr>
                <w:rFonts w:ascii="Times New Roman" w:hAnsi="Times New Roman" w:cs="Times New Roman"/>
              </w:rPr>
              <w:t>3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1</w:t>
            </w:r>
            <w:r w:rsidRPr="00B34D9E">
              <w:rPr>
                <w:rFonts w:hAnsi="宋体" w:cs="Times New Roman"/>
              </w:rPr>
              <w:t>∶</w:t>
            </w:r>
            <w:r w:rsidRPr="00B34D9E">
              <w:rPr>
                <w:rFonts w:ascii="Times New Roman" w:hAnsi="Times New Roman" w:cs="Times New Roman"/>
              </w:rPr>
              <w:t>4</w:t>
            </w:r>
          </w:p>
        </w:tc>
      </w:tr>
    </w:tbl>
    <w:p w:rsidR="001E3279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根据甲组实验结果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可推知控制花色基因的遗传遵循基因的</w:t>
      </w:r>
      <w:r w:rsidRPr="00B34D9E">
        <w:rPr>
          <w:rFonts w:ascii="Times New Roman" w:hAnsi="Times New Roman" w:cs="Times New Roman"/>
        </w:rPr>
        <w:t>____________</w:t>
      </w:r>
      <w:r w:rsidRPr="00B34D9E">
        <w:rPr>
          <w:rFonts w:ascii="Times New Roman" w:hAnsi="Times New Roman" w:cs="Times New Roman"/>
        </w:rPr>
        <w:t>定律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研究人员某次重复该实验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结果如表中乙组所示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经检测得知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乙组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的</w:t>
      </w:r>
      <w:r w:rsidRPr="00B34D9E">
        <w:rPr>
          <w:rFonts w:ascii="Times New Roman" w:hAnsi="Times New Roman" w:cs="Times New Roman"/>
        </w:rPr>
        <w:t>2</w:t>
      </w:r>
      <w:r w:rsidRPr="00B34D9E">
        <w:rPr>
          <w:rFonts w:ascii="Times New Roman" w:hAnsi="Times New Roman" w:cs="Times New Roman"/>
        </w:rPr>
        <w:t>号染色体部分缺失导致含缺失染色体的雄配子致死</w:t>
      </w:r>
      <w:r>
        <w:rPr>
          <w:rFonts w:ascii="Times New Roman" w:hAnsi="Times New Roman" w:cs="Times New Roman"/>
        </w:rPr>
        <w:t>。</w:t>
      </w:r>
      <w:r w:rsidRPr="00B34D9E">
        <w:rPr>
          <w:rFonts w:ascii="Times New Roman" w:hAnsi="Times New Roman" w:cs="Times New Roman"/>
        </w:rPr>
        <w:t>由此推测乙组中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的</w:t>
      </w:r>
      <w:r w:rsidRPr="00B34D9E">
        <w:rPr>
          <w:rFonts w:ascii="Times New Roman" w:hAnsi="Times New Roman" w:cs="Times New Roman"/>
        </w:rPr>
        <w:t>2</w:t>
      </w:r>
      <w:r w:rsidRPr="00B34D9E">
        <w:rPr>
          <w:rFonts w:ascii="Times New Roman" w:hAnsi="Times New Roman" w:cs="Times New Roman"/>
        </w:rPr>
        <w:t>号染色体的缺失部分</w:t>
      </w:r>
      <w:r w:rsidRPr="00B34D9E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填</w:t>
      </w:r>
      <w:r w:rsidRPr="00B34D9E">
        <w:rPr>
          <w:rFonts w:hAnsi="宋体" w:cs="Times New Roman"/>
        </w:rPr>
        <w:t>“</w:t>
      </w:r>
      <w:r w:rsidRPr="00B34D9E">
        <w:rPr>
          <w:rFonts w:ascii="Times New Roman" w:hAnsi="Times New Roman" w:cs="Times New Roman"/>
        </w:rPr>
        <w:t>包含</w:t>
      </w:r>
      <w:r w:rsidRPr="00B34D9E">
        <w:rPr>
          <w:rFonts w:hAnsi="宋体" w:cs="Times New Roman"/>
        </w:rPr>
        <w:t>”</w:t>
      </w:r>
      <w:r w:rsidRPr="00B34D9E">
        <w:rPr>
          <w:rFonts w:ascii="Times New Roman" w:hAnsi="Times New Roman" w:cs="Times New Roman"/>
        </w:rPr>
        <w:t>或</w:t>
      </w:r>
      <w:r w:rsidRPr="00B34D9E">
        <w:rPr>
          <w:rFonts w:hAnsi="宋体" w:cs="Times New Roman"/>
        </w:rPr>
        <w:t>“</w:t>
      </w:r>
      <w:r w:rsidRPr="00B34D9E">
        <w:rPr>
          <w:rFonts w:ascii="Times New Roman" w:hAnsi="Times New Roman" w:cs="Times New Roman"/>
        </w:rPr>
        <w:t>不包含</w:t>
      </w:r>
      <w:r w:rsidRPr="00B34D9E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A</w:t>
      </w:r>
      <w:r w:rsidRPr="00B34D9E">
        <w:rPr>
          <w:rFonts w:ascii="Times New Roman" w:hAnsi="Times New Roman" w:cs="Times New Roman"/>
        </w:rPr>
        <w:t>或</w:t>
      </w:r>
      <w:r w:rsidRPr="00B34D9E">
        <w:rPr>
          <w:rFonts w:ascii="Times New Roman" w:hAnsi="Times New Roman" w:cs="Times New Roman"/>
        </w:rPr>
        <w:t>a</w:t>
      </w:r>
      <w:r w:rsidRPr="00B34D9E">
        <w:rPr>
          <w:rFonts w:ascii="Times New Roman" w:hAnsi="Times New Roman" w:cs="Times New Roman"/>
        </w:rPr>
        <w:t>基因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发生染色体缺失的是</w:t>
      </w:r>
      <w:r w:rsidRPr="00B34D9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填</w:t>
      </w:r>
      <w:r w:rsidRPr="00B34D9E">
        <w:rPr>
          <w:rFonts w:hAnsi="宋体" w:cs="Times New Roman"/>
        </w:rPr>
        <w:t>“</w:t>
      </w:r>
      <w:r w:rsidRPr="00B34D9E">
        <w:rPr>
          <w:rFonts w:ascii="Times New Roman" w:hAnsi="Times New Roman" w:cs="Times New Roman"/>
        </w:rPr>
        <w:t>A</w:t>
      </w:r>
      <w:r w:rsidRPr="00B34D9E">
        <w:rPr>
          <w:rFonts w:hAnsi="宋体" w:cs="Times New Roman"/>
        </w:rPr>
        <w:t>”</w:t>
      </w:r>
      <w:r w:rsidRPr="00B34D9E">
        <w:rPr>
          <w:rFonts w:ascii="Times New Roman" w:hAnsi="Times New Roman" w:cs="Times New Roman"/>
        </w:rPr>
        <w:t>或</w:t>
      </w:r>
      <w:r w:rsidRPr="00B34D9E">
        <w:rPr>
          <w:rFonts w:hAnsi="宋体" w:cs="Times New Roman"/>
        </w:rPr>
        <w:t>“</w:t>
      </w:r>
      <w:r w:rsidRPr="00B34D9E">
        <w:rPr>
          <w:rFonts w:ascii="Times New Roman" w:hAnsi="Times New Roman" w:cs="Times New Roman"/>
        </w:rPr>
        <w:t>a</w:t>
      </w:r>
      <w:r w:rsidRPr="00B34D9E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基因所在的</w:t>
      </w:r>
      <w:r w:rsidRPr="00B34D9E">
        <w:rPr>
          <w:rFonts w:ascii="Times New Roman" w:hAnsi="Times New Roman" w:cs="Times New Roman"/>
        </w:rPr>
        <w:t>2</w:t>
      </w:r>
      <w:r w:rsidRPr="00B34D9E">
        <w:rPr>
          <w:rFonts w:ascii="Times New Roman" w:hAnsi="Times New Roman" w:cs="Times New Roman"/>
        </w:rPr>
        <w:t>号染色体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为检测某红花植株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染色体正常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基因型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以乙组</w:t>
      </w:r>
      <w:r w:rsidRPr="00B34D9E">
        <w:rPr>
          <w:rFonts w:ascii="Times New Roman" w:hAnsi="Times New Roman" w:cs="Times New Roman"/>
        </w:rPr>
        <w:t>F</w:t>
      </w:r>
      <w:r w:rsidRPr="00B34D9E">
        <w:rPr>
          <w:rFonts w:ascii="Times New Roman" w:hAnsi="Times New Roman" w:cs="Times New Roman"/>
          <w:vertAlign w:val="subscript"/>
        </w:rPr>
        <w:t>1</w:t>
      </w:r>
      <w:r w:rsidRPr="00B34D9E">
        <w:rPr>
          <w:rFonts w:ascii="Times New Roman" w:hAnsi="Times New Roman" w:cs="Times New Roman"/>
        </w:rPr>
        <w:t>红花作亲本与之进行正反交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hAnsi="宋体" w:cs="Times New Roman"/>
        </w:rPr>
        <w:t>①</w:t>
      </w:r>
      <w:r w:rsidRPr="00B34D9E">
        <w:rPr>
          <w:rFonts w:ascii="Times New Roman" w:hAnsi="Times New Roman" w:cs="Times New Roman"/>
        </w:rPr>
        <w:t>若正反交子代表现型相同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则该红花植株基因型为</w:t>
      </w:r>
      <w:r w:rsidRPr="00B34D9E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hAnsi="宋体" w:cs="Times New Roman"/>
        </w:rPr>
        <w:t>②</w:t>
      </w:r>
      <w:r w:rsidRPr="00B34D9E">
        <w:rPr>
          <w:rFonts w:ascii="Times New Roman" w:hAnsi="Times New Roman" w:cs="Times New Roman"/>
        </w:rPr>
        <w:t>若正交子代红花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白花</w:t>
      </w:r>
      <w:r>
        <w:rPr>
          <w:rFonts w:ascii="Times New Roman" w:hAnsi="Times New Roman" w:cs="Times New Roman"/>
        </w:rPr>
        <w:t>＝</w:t>
      </w:r>
      <w:r w:rsidRPr="00B34D9E">
        <w:rPr>
          <w:rFonts w:ascii="Times New Roman" w:hAnsi="Times New Roman" w:cs="Times New Roman"/>
        </w:rPr>
        <w:t>1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反交子代表现型及比例为</w:t>
      </w:r>
      <w:r w:rsidRPr="00B34D9E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则该待测红花植株基因型为</w:t>
      </w:r>
      <w:r w:rsidRPr="00B34D9E">
        <w:rPr>
          <w:rFonts w:ascii="Times New Roman" w:hAnsi="Times New Roman" w:cs="Times New Roman"/>
        </w:rPr>
        <w:t>________________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hAnsi="宋体" w:cs="Times New Roman"/>
        </w:rPr>
        <w:t>③</w:t>
      </w:r>
      <w:r w:rsidRPr="00B34D9E">
        <w:rPr>
          <w:rFonts w:ascii="Times New Roman" w:hAnsi="Times New Roman" w:cs="Times New Roman"/>
        </w:rPr>
        <w:t>若正交子代表现型及比例为</w:t>
      </w:r>
      <w:r w:rsidRPr="00B34D9E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反交子代红花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黄花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白花</w:t>
      </w:r>
      <w:r>
        <w:rPr>
          <w:rFonts w:ascii="Times New Roman" w:hAnsi="Times New Roman" w:cs="Times New Roman"/>
        </w:rPr>
        <w:t>＝</w:t>
      </w:r>
      <w:r w:rsidRPr="00B34D9E">
        <w:rPr>
          <w:rFonts w:ascii="Times New Roman" w:hAnsi="Times New Roman" w:cs="Times New Roman"/>
        </w:rPr>
        <w:t>9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3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，</w:t>
      </w:r>
      <w:r w:rsidRPr="00B34D9E">
        <w:rPr>
          <w:rFonts w:ascii="Times New Roman" w:hAnsi="Times New Roman" w:cs="Times New Roman"/>
        </w:rPr>
        <w:t>则该待测红花植株基因型为</w:t>
      </w:r>
      <w:r w:rsidRPr="00B34D9E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。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自由组合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分离和自由组合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34D9E">
        <w:rPr>
          <w:rFonts w:ascii="Times New Roman" w:hAnsi="Times New Roman" w:cs="Times New Roman"/>
        </w:rPr>
        <w:t>不包含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A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34D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34D9E">
        <w:rPr>
          <w:rFonts w:hAnsi="宋体" w:cs="Times New Roman"/>
        </w:rPr>
        <w:t>①</w:t>
      </w:r>
      <w:r w:rsidRPr="00B34D9E">
        <w:rPr>
          <w:rFonts w:ascii="Times New Roman" w:hAnsi="Times New Roman" w:cs="Times New Roman"/>
        </w:rPr>
        <w:t>AABB</w:t>
      </w:r>
      <w:r w:rsidRPr="00B34D9E">
        <w:rPr>
          <w:rFonts w:ascii="Times New Roman" w:hAnsi="Times New Roman" w:cs="Times New Roman"/>
        </w:rPr>
        <w:t>或</w:t>
      </w:r>
      <w:r w:rsidRPr="00B34D9E">
        <w:rPr>
          <w:rFonts w:ascii="Times New Roman" w:hAnsi="Times New Roman" w:cs="Times New Roman"/>
        </w:rPr>
        <w:t>AABb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hAnsi="宋体" w:cs="Times New Roman"/>
        </w:rPr>
        <w:t>②</w:t>
      </w:r>
      <w:r w:rsidRPr="00B34D9E">
        <w:rPr>
          <w:rFonts w:ascii="Times New Roman" w:hAnsi="Times New Roman" w:cs="Times New Roman"/>
        </w:rPr>
        <w:t>红花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白花</w:t>
      </w:r>
      <w:r>
        <w:rPr>
          <w:rFonts w:ascii="Times New Roman" w:hAnsi="Times New Roman" w:cs="Times New Roman"/>
        </w:rPr>
        <w:t>＝</w:t>
      </w:r>
      <w:r w:rsidRPr="00B34D9E">
        <w:rPr>
          <w:rFonts w:ascii="Times New Roman" w:hAnsi="Times New Roman" w:cs="Times New Roman"/>
        </w:rPr>
        <w:t>3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AaBB</w:t>
      </w:r>
    </w:p>
    <w:p w:rsidR="00B34D9E" w:rsidRDefault="0094447C" w:rsidP="001E3279">
      <w:pPr>
        <w:pStyle w:val="a3"/>
        <w:tabs>
          <w:tab w:val="left" w:pos="3686"/>
        </w:tabs>
        <w:snapToGrid w:val="0"/>
        <w:spacing w:line="360" w:lineRule="auto"/>
        <w:rPr>
          <w:rFonts w:ascii="Times New Roman" w:hAnsi="Times New Roman" w:cs="Times New Roman"/>
        </w:rPr>
      </w:pPr>
      <w:r w:rsidRPr="00B34D9E">
        <w:rPr>
          <w:rFonts w:hAnsi="宋体" w:cs="Times New Roman"/>
        </w:rPr>
        <w:t>③</w:t>
      </w:r>
      <w:r w:rsidRPr="00B34D9E">
        <w:rPr>
          <w:rFonts w:ascii="Times New Roman" w:hAnsi="Times New Roman" w:cs="Times New Roman"/>
        </w:rPr>
        <w:t>红花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黄花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白花</w:t>
      </w:r>
      <w:r>
        <w:rPr>
          <w:rFonts w:ascii="Times New Roman" w:hAnsi="Times New Roman" w:cs="Times New Roman"/>
        </w:rPr>
        <w:t>＝</w:t>
      </w:r>
      <w:r w:rsidRPr="00B34D9E">
        <w:rPr>
          <w:rFonts w:ascii="Times New Roman" w:hAnsi="Times New Roman" w:cs="Times New Roman"/>
        </w:rPr>
        <w:t>3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1</w:t>
      </w:r>
      <w:r w:rsidRPr="00B34D9E">
        <w:rPr>
          <w:rFonts w:hAnsi="宋体" w:cs="Times New Roman"/>
        </w:rPr>
        <w:t>∶</w:t>
      </w:r>
      <w:r w:rsidRPr="00B34D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　</w:t>
      </w:r>
      <w:r w:rsidRPr="00B34D9E">
        <w:rPr>
          <w:rFonts w:ascii="Times New Roman" w:hAnsi="Times New Roman" w:cs="Times New Roman"/>
        </w:rPr>
        <w:t>AaBb</w:t>
      </w:r>
    </w:p>
    <w:p w:rsidR="00A62C5E" w:rsidRDefault="0094447C" w:rsidP="00CF7F8D">
      <w:pPr>
        <w:spacing w:line="360" w:lineRule="auto"/>
        <w:rPr>
          <w:rFonts w:eastAsia="楷体_GB2312"/>
        </w:rPr>
      </w:pPr>
      <w:r w:rsidRPr="00B34D9E">
        <w:rPr>
          <w:rFonts w:eastAsia="黑体"/>
        </w:rPr>
        <w:t>解析</w:t>
      </w:r>
      <w:r>
        <w:rPr>
          <w:rFonts w:eastAsia="黑体"/>
        </w:rPr>
        <w:t xml:space="preserve">　</w:t>
      </w:r>
      <w:r w:rsidRPr="001E3279">
        <w:rPr>
          <w:rFonts w:eastAsia="楷体_GB2312"/>
        </w:rPr>
        <w:t>(1)</w:t>
      </w:r>
      <w:r w:rsidRPr="001E3279">
        <w:rPr>
          <w:rFonts w:eastAsia="楷体_GB2312"/>
        </w:rPr>
        <w:t>根据甲组实验结果</w:t>
      </w:r>
      <w:r w:rsidRPr="001E3279">
        <w:rPr>
          <w:rFonts w:eastAsia="楷体_GB2312"/>
        </w:rPr>
        <w:t>9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3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4</w:t>
      </w:r>
      <w:r w:rsidRPr="001E3279">
        <w:rPr>
          <w:rFonts w:eastAsia="楷体_GB2312"/>
        </w:rPr>
        <w:t>，是自由组合定律结果</w:t>
      </w:r>
      <w:r w:rsidRPr="001E3279">
        <w:rPr>
          <w:rFonts w:eastAsia="楷体_GB2312"/>
        </w:rPr>
        <w:t>9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3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3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1</w:t>
      </w:r>
      <w:r w:rsidRPr="001E3279">
        <w:rPr>
          <w:rFonts w:eastAsia="楷体_GB2312"/>
        </w:rPr>
        <w:t>的变形，说明控制花色基因的遗传遵循基因的自由组合定律。</w:t>
      </w:r>
      <w:r w:rsidRPr="001E3279">
        <w:rPr>
          <w:rFonts w:eastAsia="楷体_GB2312"/>
        </w:rPr>
        <w:t>(2)</w:t>
      </w:r>
      <w:r w:rsidRPr="001E3279">
        <w:rPr>
          <w:rFonts w:eastAsia="楷体_GB2312"/>
        </w:rPr>
        <w:t>已知乙组</w:t>
      </w:r>
      <w:r w:rsidRPr="001E3279">
        <w:rPr>
          <w:rFonts w:eastAsia="楷体_GB2312"/>
        </w:rPr>
        <w:t>F</w:t>
      </w:r>
      <w:r w:rsidRPr="001E3279">
        <w:rPr>
          <w:rFonts w:eastAsia="楷体_GB2312"/>
          <w:vertAlign w:val="subscript"/>
        </w:rPr>
        <w:t>1</w:t>
      </w:r>
      <w:r w:rsidRPr="001E3279">
        <w:rPr>
          <w:rFonts w:eastAsia="楷体_GB2312"/>
        </w:rPr>
        <w:t>的</w:t>
      </w:r>
      <w:r w:rsidRPr="001E3279">
        <w:rPr>
          <w:rFonts w:eastAsia="楷体_GB2312"/>
        </w:rPr>
        <w:t>2</w:t>
      </w:r>
      <w:r w:rsidRPr="001E3279">
        <w:rPr>
          <w:rFonts w:eastAsia="楷体_GB2312"/>
        </w:rPr>
        <w:t>号染色体缺失导致含缺失染色体的雄配子致死。若发生缺失的</w:t>
      </w:r>
      <w:r w:rsidRPr="001E3279">
        <w:rPr>
          <w:rFonts w:eastAsia="楷体_GB2312"/>
        </w:rPr>
        <w:t>2</w:t>
      </w:r>
      <w:r w:rsidRPr="001E3279">
        <w:rPr>
          <w:rFonts w:eastAsia="楷体_GB2312"/>
        </w:rPr>
        <w:t>号染色体含有</w:t>
      </w:r>
      <w:r w:rsidRPr="001E3279">
        <w:rPr>
          <w:rFonts w:eastAsia="楷体_GB2312"/>
        </w:rPr>
        <w:t>a</w:t>
      </w:r>
      <w:r w:rsidRPr="001E3279">
        <w:rPr>
          <w:rFonts w:eastAsia="楷体_GB2312"/>
        </w:rPr>
        <w:t>基因，</w:t>
      </w:r>
      <w:r w:rsidRPr="001E3279">
        <w:rPr>
          <w:rFonts w:eastAsia="楷体_GB2312"/>
        </w:rPr>
        <w:t>F</w:t>
      </w:r>
      <w:r w:rsidRPr="001E3279">
        <w:rPr>
          <w:rFonts w:eastAsia="楷体_GB2312"/>
          <w:vertAlign w:val="subscript"/>
        </w:rPr>
        <w:t>2</w:t>
      </w:r>
      <w:r w:rsidRPr="001E3279">
        <w:rPr>
          <w:rFonts w:eastAsia="楷体_GB2312"/>
        </w:rPr>
        <w:t>将不可能出现白花植株，可以推测乙组中</w:t>
      </w:r>
      <w:r w:rsidRPr="001E3279">
        <w:rPr>
          <w:rFonts w:eastAsia="楷体_GB2312"/>
        </w:rPr>
        <w:t>2</w:t>
      </w:r>
      <w:r w:rsidRPr="001E3279">
        <w:rPr>
          <w:rFonts w:eastAsia="楷体_GB2312"/>
        </w:rPr>
        <w:t>号染色体缺失部分不包含</w:t>
      </w:r>
      <w:r w:rsidRPr="001E3279">
        <w:rPr>
          <w:rFonts w:eastAsia="楷体_GB2312"/>
        </w:rPr>
        <w:t>A</w:t>
      </w:r>
      <w:r w:rsidRPr="001E3279">
        <w:rPr>
          <w:rFonts w:eastAsia="楷体_GB2312"/>
        </w:rPr>
        <w:t>或</w:t>
      </w:r>
      <w:r w:rsidRPr="001E3279">
        <w:rPr>
          <w:rFonts w:eastAsia="楷体_GB2312"/>
        </w:rPr>
        <w:t>a</w:t>
      </w:r>
      <w:r w:rsidRPr="001E3279">
        <w:rPr>
          <w:rFonts w:eastAsia="楷体_GB2312"/>
        </w:rPr>
        <w:t>基因，</w:t>
      </w:r>
      <w:r w:rsidRPr="001E3279">
        <w:rPr>
          <w:rFonts w:eastAsia="楷体_GB2312"/>
        </w:rPr>
        <w:t>F</w:t>
      </w:r>
      <w:r w:rsidRPr="001E3279">
        <w:rPr>
          <w:rFonts w:eastAsia="楷体_GB2312"/>
          <w:vertAlign w:val="subscript"/>
        </w:rPr>
        <w:t>1</w:t>
      </w:r>
      <w:r w:rsidRPr="001E3279">
        <w:rPr>
          <w:rFonts w:eastAsia="楷体_GB2312"/>
        </w:rPr>
        <w:t>发生染色体缺失的是</w:t>
      </w:r>
      <w:r w:rsidRPr="001E3279">
        <w:rPr>
          <w:rFonts w:eastAsia="楷体_GB2312"/>
        </w:rPr>
        <w:t>A</w:t>
      </w:r>
      <w:r w:rsidRPr="001E3279">
        <w:rPr>
          <w:rFonts w:eastAsia="楷体_GB2312"/>
        </w:rPr>
        <w:t>基因所在的</w:t>
      </w:r>
      <w:r w:rsidRPr="001E3279">
        <w:rPr>
          <w:rFonts w:eastAsia="楷体_GB2312"/>
        </w:rPr>
        <w:t>2</w:t>
      </w:r>
      <w:r w:rsidRPr="001E3279">
        <w:rPr>
          <w:rFonts w:eastAsia="楷体_GB2312"/>
        </w:rPr>
        <w:t>号染色体。</w:t>
      </w:r>
      <w:r w:rsidRPr="001E3279">
        <w:rPr>
          <w:rFonts w:eastAsia="楷体_GB2312"/>
        </w:rPr>
        <w:t>(3)</w:t>
      </w:r>
      <w:r w:rsidRPr="001E3279">
        <w:rPr>
          <w:rFonts w:eastAsia="楷体_GB2312"/>
        </w:rPr>
        <w:t>该红花植株的基因型可能是</w:t>
      </w:r>
      <w:r w:rsidRPr="001E3279">
        <w:rPr>
          <w:rFonts w:eastAsia="楷体_GB2312"/>
        </w:rPr>
        <w:t>AABB</w:t>
      </w:r>
      <w:r w:rsidRPr="001E3279">
        <w:rPr>
          <w:rFonts w:eastAsia="楷体_GB2312"/>
        </w:rPr>
        <w:t>、</w:t>
      </w:r>
      <w:r w:rsidRPr="001E3279">
        <w:rPr>
          <w:rFonts w:eastAsia="楷体_GB2312"/>
        </w:rPr>
        <w:t>AABb</w:t>
      </w:r>
      <w:r w:rsidRPr="001E3279">
        <w:rPr>
          <w:rFonts w:eastAsia="楷体_GB2312"/>
        </w:rPr>
        <w:t>、</w:t>
      </w:r>
      <w:r w:rsidRPr="001E3279">
        <w:rPr>
          <w:rFonts w:eastAsia="楷体_GB2312"/>
        </w:rPr>
        <w:t>AaBB</w:t>
      </w:r>
      <w:r w:rsidRPr="001E3279">
        <w:rPr>
          <w:rFonts w:eastAsia="楷体_GB2312"/>
        </w:rPr>
        <w:t>、</w:t>
      </w:r>
      <w:r w:rsidRPr="001E3279">
        <w:rPr>
          <w:rFonts w:eastAsia="楷体_GB2312"/>
        </w:rPr>
        <w:t>AaBb</w:t>
      </w:r>
      <w:r w:rsidRPr="001E3279">
        <w:rPr>
          <w:rFonts w:eastAsia="楷体_GB2312"/>
        </w:rPr>
        <w:t>中的某一种，现将乙组</w:t>
      </w:r>
      <w:r w:rsidRPr="001E3279">
        <w:rPr>
          <w:rFonts w:eastAsia="楷体_GB2312"/>
        </w:rPr>
        <w:t>F</w:t>
      </w:r>
      <w:r w:rsidRPr="001E3279">
        <w:rPr>
          <w:rFonts w:eastAsia="楷体_GB2312"/>
          <w:vertAlign w:val="subscript"/>
        </w:rPr>
        <w:t>1</w:t>
      </w:r>
      <w:r w:rsidRPr="001E3279">
        <w:rPr>
          <w:rFonts w:eastAsia="楷体_GB2312"/>
        </w:rPr>
        <w:t>红花做父本定为正交。</w:t>
      </w:r>
      <w:r w:rsidRPr="001E3279">
        <w:rPr>
          <w:rFonts w:eastAsia="楷体_GB2312" w:hAnsi="宋体"/>
        </w:rPr>
        <w:t>①</w:t>
      </w:r>
      <w:r w:rsidRPr="001E3279">
        <w:rPr>
          <w:rFonts w:eastAsia="楷体_GB2312"/>
        </w:rPr>
        <w:t>若</w:t>
      </w:r>
      <w:r w:rsidRPr="001E3279">
        <w:rPr>
          <w:rFonts w:eastAsia="楷体_GB2312"/>
        </w:rPr>
        <w:t>M</w:t>
      </w:r>
      <w:r w:rsidRPr="001E3279">
        <w:rPr>
          <w:rFonts w:eastAsia="楷体_GB2312"/>
        </w:rPr>
        <w:t>基因型为</w:t>
      </w:r>
      <w:r w:rsidRPr="001E3279">
        <w:rPr>
          <w:rFonts w:eastAsia="楷体_GB2312"/>
        </w:rPr>
        <w:t>AABB</w:t>
      </w:r>
      <w:r w:rsidRPr="001E3279">
        <w:rPr>
          <w:rFonts w:eastAsia="楷体_GB2312"/>
        </w:rPr>
        <w:t>，则无论正反交，后代全为红花；若</w:t>
      </w:r>
      <w:r w:rsidRPr="001E3279">
        <w:rPr>
          <w:rFonts w:eastAsia="楷体_GB2312"/>
        </w:rPr>
        <w:t>M</w:t>
      </w:r>
      <w:r w:rsidRPr="001E3279">
        <w:rPr>
          <w:rFonts w:eastAsia="楷体_GB2312"/>
        </w:rPr>
        <w:t>基因型为</w:t>
      </w:r>
      <w:r w:rsidRPr="001E3279">
        <w:rPr>
          <w:rFonts w:eastAsia="楷体_GB2312"/>
        </w:rPr>
        <w:t>AABb</w:t>
      </w:r>
      <w:r w:rsidRPr="001E3279">
        <w:rPr>
          <w:rFonts w:eastAsia="楷体_GB2312"/>
        </w:rPr>
        <w:t>，正交结果为红花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黄花＝</w:t>
      </w:r>
      <w:r w:rsidRPr="001E3279">
        <w:rPr>
          <w:rFonts w:eastAsia="楷体_GB2312"/>
        </w:rPr>
        <w:t>3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1</w:t>
      </w:r>
      <w:r w:rsidRPr="001E3279">
        <w:rPr>
          <w:rFonts w:eastAsia="楷体_GB2312"/>
        </w:rPr>
        <w:t>，反交结果也是红花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黄花＝</w:t>
      </w:r>
      <w:r w:rsidRPr="001E3279">
        <w:rPr>
          <w:rFonts w:eastAsia="楷体_GB2312"/>
        </w:rPr>
        <w:t>3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1</w:t>
      </w:r>
      <w:r w:rsidRPr="001E3279">
        <w:rPr>
          <w:rFonts w:eastAsia="楷体_GB2312"/>
        </w:rPr>
        <w:t>；</w:t>
      </w:r>
      <w:r w:rsidRPr="001E3279">
        <w:rPr>
          <w:rFonts w:eastAsia="楷体_GB2312" w:hAnsi="宋体"/>
        </w:rPr>
        <w:t>②</w:t>
      </w:r>
      <w:r w:rsidRPr="001E3279">
        <w:rPr>
          <w:rFonts w:eastAsia="楷体_GB2312"/>
        </w:rPr>
        <w:t>若</w:t>
      </w:r>
      <w:r w:rsidRPr="001E3279">
        <w:rPr>
          <w:rFonts w:eastAsia="楷体_GB2312"/>
        </w:rPr>
        <w:t>M</w:t>
      </w:r>
      <w:r w:rsidRPr="001E3279">
        <w:rPr>
          <w:rFonts w:eastAsia="楷体_GB2312"/>
        </w:rPr>
        <w:t>基因型为</w:t>
      </w:r>
      <w:r w:rsidRPr="001E3279">
        <w:rPr>
          <w:rFonts w:eastAsia="楷体_GB2312"/>
        </w:rPr>
        <w:t>AaBB</w:t>
      </w:r>
      <w:r w:rsidRPr="001E3279">
        <w:rPr>
          <w:rFonts w:eastAsia="楷体_GB2312"/>
        </w:rPr>
        <w:t>，可以推知正交结果为红花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白花＝</w:t>
      </w:r>
      <w:r w:rsidRPr="001E3279">
        <w:rPr>
          <w:rFonts w:eastAsia="楷体_GB2312"/>
        </w:rPr>
        <w:t>1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1</w:t>
      </w:r>
      <w:r w:rsidRPr="001E3279">
        <w:rPr>
          <w:rFonts w:eastAsia="楷体_GB2312"/>
        </w:rPr>
        <w:t>，反交结果为红花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白花＝</w:t>
      </w:r>
      <w:r w:rsidRPr="001E3279">
        <w:rPr>
          <w:rFonts w:eastAsia="楷体_GB2312"/>
        </w:rPr>
        <w:t>3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1</w:t>
      </w:r>
      <w:r w:rsidRPr="001E3279">
        <w:rPr>
          <w:rFonts w:eastAsia="楷体_GB2312"/>
        </w:rPr>
        <w:t>；</w:t>
      </w:r>
    </w:p>
    <w:p w:rsidR="00B34D9E" w:rsidRDefault="0094447C" w:rsidP="00CF7F8D">
      <w:pPr>
        <w:spacing w:line="360" w:lineRule="auto"/>
      </w:pPr>
      <w:bookmarkStart w:id="0" w:name="_GoBack"/>
      <w:bookmarkEnd w:id="0"/>
      <w:r w:rsidRPr="001E3279">
        <w:rPr>
          <w:rFonts w:eastAsia="楷体_GB2312" w:hAnsi="宋体"/>
        </w:rPr>
        <w:t>③</w:t>
      </w:r>
      <w:r w:rsidRPr="001E3279">
        <w:rPr>
          <w:rFonts w:eastAsia="楷体_GB2312"/>
        </w:rPr>
        <w:t>若</w:t>
      </w:r>
      <w:r w:rsidRPr="001E3279">
        <w:rPr>
          <w:rFonts w:eastAsia="楷体_GB2312"/>
        </w:rPr>
        <w:t>M</w:t>
      </w:r>
      <w:r w:rsidRPr="001E3279">
        <w:rPr>
          <w:rFonts w:eastAsia="楷体_GB2312"/>
        </w:rPr>
        <w:t>基因型为</w:t>
      </w:r>
      <w:r w:rsidRPr="001E3279">
        <w:rPr>
          <w:rFonts w:eastAsia="楷体_GB2312"/>
        </w:rPr>
        <w:t>AaBb</w:t>
      </w:r>
      <w:r w:rsidRPr="001E3279">
        <w:rPr>
          <w:rFonts w:eastAsia="楷体_GB2312"/>
        </w:rPr>
        <w:t>，推知正交结果为红花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黄花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白花＝</w:t>
      </w:r>
      <w:r w:rsidRPr="001E3279">
        <w:rPr>
          <w:rFonts w:eastAsia="楷体_GB2312"/>
        </w:rPr>
        <w:t>3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1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4</w:t>
      </w:r>
      <w:r w:rsidRPr="001E3279">
        <w:rPr>
          <w:rFonts w:eastAsia="楷体_GB2312"/>
        </w:rPr>
        <w:t>，反交结果为红花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黄花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白花＝</w:t>
      </w:r>
      <w:r w:rsidRPr="001E3279">
        <w:rPr>
          <w:rFonts w:eastAsia="楷体_GB2312"/>
        </w:rPr>
        <w:t>9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3</w:t>
      </w:r>
      <w:r w:rsidRPr="001E3279">
        <w:rPr>
          <w:rFonts w:eastAsia="楷体_GB2312" w:hAnsi="宋体"/>
        </w:rPr>
        <w:t>∶</w:t>
      </w:r>
      <w:r w:rsidRPr="001E3279">
        <w:rPr>
          <w:rFonts w:eastAsia="楷体_GB2312"/>
        </w:rPr>
        <w:t>4</w:t>
      </w:r>
      <w:r w:rsidRPr="001E3279">
        <w:rPr>
          <w:rFonts w:eastAsia="楷体_GB2312"/>
        </w:rPr>
        <w:t>。</w:t>
      </w:r>
    </w:p>
    <w:sectPr w:rsidR="00B34D9E" w:rsidSect="00EC5C1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47C" w:rsidRDefault="0094447C" w:rsidP="0094447C">
      <w:r>
        <w:separator/>
      </w:r>
    </w:p>
  </w:endnote>
  <w:endnote w:type="continuationSeparator" w:id="1">
    <w:p w:rsidR="0094447C" w:rsidRDefault="0094447C" w:rsidP="00944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IPAPANNEW">
    <w:altName w:val="Times New Roman"/>
    <w:charset w:val="00"/>
    <w:family w:val="auto"/>
    <w:pitch w:val="variable"/>
    <w:sig w:usb0="A00002FF" w:usb1="00000001" w:usb2="00000021" w:usb3="00000000" w:csb0="00000197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47C" w:rsidRDefault="009444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47C" w:rsidRPr="0094447C" w:rsidRDefault="0094447C" w:rsidP="0094447C">
    <w:pPr>
      <w:pStyle w:val="a5"/>
    </w:pPr>
    <w:r>
      <w:rPr>
        <w:rFonts w:hint="eastAsia"/>
      </w:rPr>
      <w:t>第</w:t>
    </w:r>
    <w:r>
      <w:rPr>
        <w:rFonts w:hint="eastAsia"/>
      </w:rPr>
      <w:t xml:space="preserve"> </w:t>
    </w:r>
    <w:fldSimple w:instr=" PAGE \* MERGEFORMAT ">
      <w:r>
        <w:rPr>
          <w:noProof/>
        </w:rPr>
        <w:t>1</w:t>
      </w:r>
    </w:fldSimple>
    <w:r>
      <w:rPr>
        <w:rFonts w:hint="eastAsia"/>
      </w:rPr>
      <w:t xml:space="preserve"> </w:t>
    </w:r>
    <w:r>
      <w:rPr>
        <w:rFonts w:hint="eastAsia"/>
      </w:rPr>
      <w:t>页</w:t>
    </w:r>
    <w:r>
      <w:rPr>
        <w:rFonts w:hint="eastAsia"/>
      </w:rPr>
      <w:t xml:space="preserve">   </w:t>
    </w:r>
    <w:r>
      <w:rPr>
        <w:rFonts w:hint="eastAsia"/>
      </w:rPr>
      <w:t>共</w:t>
    </w:r>
    <w:fldSimple w:instr=" NUMPAGES \* MERGEFORMAT ">
      <w:r>
        <w:rPr>
          <w:noProof/>
        </w:rPr>
        <w:t>3</w:t>
      </w:r>
    </w:fldSimple>
    <w:r>
      <w:rPr>
        <w:rFonts w:hint="eastAsia"/>
      </w:rPr>
      <w:t xml:space="preserve">  </w:t>
    </w:r>
    <w:r>
      <w:rPr>
        <w:rFonts w:hint="eastAsia"/>
      </w:rPr>
      <w:t>页</w:t>
    </w:r>
    <w:r>
      <w:rPr>
        <w:rFonts w:hint="eastAsia"/>
      </w:rPr>
      <w:t xml:space="preserve">               </w:t>
    </w:r>
    <w:r w:rsidRPr="0094447C">
      <w:rPr>
        <w:rFonts w:hint="eastAsia"/>
        <w:color w:val="000080"/>
      </w:rPr>
      <w:t xml:space="preserve">          http://resource.tiwen365.com/  </w:t>
    </w:r>
    <w:r w:rsidRPr="0094447C">
      <w:rPr>
        <w:rFonts w:hint="eastAsia"/>
        <w:color w:val="000080"/>
      </w:rPr>
      <w:t>题问</w:t>
    </w:r>
    <w:r w:rsidRPr="0094447C">
      <w:rPr>
        <w:rFonts w:hint="eastAsia"/>
        <w:color w:val="000080"/>
      </w:rPr>
      <w:t>365</w:t>
    </w:r>
    <w:r w:rsidRPr="0094447C">
      <w:rPr>
        <w:rFonts w:hint="eastAsia"/>
        <w:color w:val="000080"/>
      </w:rPr>
      <w:t>资源中心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47C" w:rsidRDefault="009444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47C" w:rsidRDefault="0094447C" w:rsidP="0094447C">
      <w:r>
        <w:separator/>
      </w:r>
    </w:p>
  </w:footnote>
  <w:footnote w:type="continuationSeparator" w:id="1">
    <w:p w:rsidR="0094447C" w:rsidRDefault="0094447C" w:rsidP="009444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47C" w:rsidRDefault="0094447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47C" w:rsidRPr="0094447C" w:rsidRDefault="0094447C" w:rsidP="0094447C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4762500" cy="390525"/>
          <wp:effectExtent l="19050" t="0" r="0" b="0"/>
          <wp:docPr id="1" name="图片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2500" cy="390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47C" w:rsidRDefault="0094447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2E3D"/>
    <w:rsid w:val="0094447C"/>
    <w:rsid w:val="00AB2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2E3D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B34D9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B34D9E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rsid w:val="00B34D9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B34D9E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B34D9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B34D9E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rsid w:val="00B34D9E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B34D9E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EC5C12"/>
    <w:rPr>
      <w:rFonts w:ascii="宋体" w:hAnsi="Courier New" w:cs="Courier New"/>
      <w:szCs w:val="21"/>
    </w:rPr>
  </w:style>
  <w:style w:type="paragraph" w:styleId="a4">
    <w:name w:val="header"/>
    <w:basedOn w:val="a"/>
    <w:link w:val="Char"/>
    <w:rsid w:val="000747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0747AC"/>
    <w:rPr>
      <w:kern w:val="2"/>
      <w:sz w:val="18"/>
      <w:szCs w:val="18"/>
    </w:rPr>
  </w:style>
  <w:style w:type="paragraph" w:styleId="a5">
    <w:name w:val="footer"/>
    <w:basedOn w:val="a"/>
    <w:link w:val="Char0"/>
    <w:rsid w:val="000747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0747AC"/>
    <w:rPr>
      <w:kern w:val="2"/>
      <w:sz w:val="18"/>
      <w:szCs w:val="18"/>
    </w:rPr>
  </w:style>
  <w:style w:type="paragraph" w:styleId="a6">
    <w:name w:val="Balloon Text"/>
    <w:basedOn w:val="a"/>
    <w:link w:val="Char1"/>
    <w:rsid w:val="0094447C"/>
    <w:rPr>
      <w:sz w:val="18"/>
      <w:szCs w:val="18"/>
    </w:rPr>
  </w:style>
  <w:style w:type="character" w:customStyle="1" w:styleId="Char1">
    <w:name w:val="批注框文本 Char"/>
    <w:basedOn w:val="a0"/>
    <w:link w:val="a6"/>
    <w:rsid w:val="0094447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17GS2.TIF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S217.tif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&#21152;&#32451;345.TIF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3948</Words>
  <Characters>4858</Characters>
  <Application>Microsoft Office Word</Application>
  <DocSecurity>0</DocSecurity>
  <Lines>202</Lines>
  <Paragraphs>179</Paragraphs>
  <ScaleCrop>false</ScaleCrop>
  <Manager>题问365试题搜索</Manager>
  <Company>www.tiwen365.com</Company>
  <LinksUpToDate>false</LinksUpToDate>
  <CharactersWithSpaces>8627</CharactersWithSpaces>
  <SharedDoc>false</SharedDoc>
  <HyperlinkBase>www.tiwen365.com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www.tiwen365.com</dc:title>
  <dc:subject>题问365试题搜索</dc:subject>
  <dc:creator>www.tiwen365.com</dc:creator>
  <cp:keywords>www.tiwen365.com</cp:keywords>
  <dc:description>题问365试题搜索</dc:description>
  <cp:lastModifiedBy>题问365平台</cp:lastModifiedBy>
  <cp:revision>4</cp:revision>
  <dcterms:created xsi:type="dcterms:W3CDTF">2017-10-10T05:52:00Z</dcterms:created>
  <dcterms:modified xsi:type="dcterms:W3CDTF">2018-01-31T04:44:00Z</dcterms:modified>
  <cp:category>题问365试题搜索</cp:category>
</cp:coreProperties>
</file>